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DF5" w:rsidRDefault="00482DF5" w:rsidP="008F285B">
      <w:pPr>
        <w:pStyle w:val="Style1"/>
        <w:shd w:val="clear" w:color="auto" w:fill="auto"/>
        <w:rPr>
          <w:rFonts w:asciiTheme="minorHAnsi" w:hAnsiTheme="minorHAnsi"/>
          <w:color w:val="auto"/>
          <w:sz w:val="20"/>
          <w:szCs w:val="20"/>
          <w:u w:val="single"/>
        </w:rPr>
      </w:pPr>
    </w:p>
    <w:p w:rsidR="008F285B" w:rsidRPr="008F285B" w:rsidRDefault="008F285B" w:rsidP="008F285B">
      <w:pPr>
        <w:pStyle w:val="Style1"/>
        <w:shd w:val="clear" w:color="auto" w:fill="auto"/>
        <w:rPr>
          <w:rFonts w:asciiTheme="minorHAnsi" w:hAnsiTheme="minorHAnsi"/>
          <w:color w:val="auto"/>
          <w:sz w:val="20"/>
          <w:szCs w:val="20"/>
        </w:rPr>
      </w:pPr>
      <w:r w:rsidRPr="008F285B">
        <w:rPr>
          <w:rFonts w:asciiTheme="minorHAnsi" w:hAnsiTheme="minorHAnsi"/>
          <w:color w:val="auto"/>
          <w:sz w:val="20"/>
          <w:szCs w:val="20"/>
          <w:u w:val="single"/>
        </w:rPr>
        <w:t xml:space="preserve">WD does not require a signed copy of the </w:t>
      </w:r>
      <w:r>
        <w:rPr>
          <w:rFonts w:asciiTheme="minorHAnsi" w:hAnsiTheme="minorHAnsi"/>
          <w:color w:val="auto"/>
          <w:sz w:val="20"/>
          <w:szCs w:val="20"/>
          <w:u w:val="single"/>
        </w:rPr>
        <w:t>Annual Performance Report</w:t>
      </w:r>
      <w:r w:rsidRPr="008F285B">
        <w:rPr>
          <w:rFonts w:asciiTheme="minorHAnsi" w:hAnsiTheme="minorHAnsi"/>
          <w:color w:val="auto"/>
          <w:sz w:val="20"/>
          <w:szCs w:val="20"/>
          <w:u w:val="single"/>
        </w:rPr>
        <w:t xml:space="preserve"> as the Board Motion will demonstrate Board approval.   Please </w:t>
      </w:r>
      <w:r>
        <w:rPr>
          <w:rFonts w:asciiTheme="minorHAnsi" w:hAnsiTheme="minorHAnsi"/>
          <w:color w:val="auto"/>
          <w:sz w:val="20"/>
          <w:szCs w:val="20"/>
          <w:u w:val="single"/>
        </w:rPr>
        <w:t xml:space="preserve">email, in WORD format only, a copy of the approved Annual Performance Report to </w:t>
      </w:r>
      <w:hyperlink r:id="rId8" w:history="1">
        <w:r w:rsidR="00777CD2" w:rsidRPr="00CC1FD1">
          <w:rPr>
            <w:rStyle w:val="Hyperlink"/>
            <w:rFonts w:asciiTheme="minorHAnsi" w:hAnsiTheme="minorHAnsi"/>
            <w:sz w:val="20"/>
            <w:szCs w:val="20"/>
            <w:highlight w:val="yellow"/>
          </w:rPr>
          <w:t>ABC@wd-deo.gc.ca</w:t>
        </w:r>
      </w:hyperlink>
      <w:r>
        <w:rPr>
          <w:rFonts w:asciiTheme="minorHAnsi" w:hAnsiTheme="minorHAnsi"/>
          <w:color w:val="auto"/>
          <w:sz w:val="20"/>
          <w:szCs w:val="20"/>
          <w:u w:val="single"/>
        </w:rPr>
        <w:t xml:space="preserve"> by </w:t>
      </w:r>
      <w:r w:rsidR="00CC126B">
        <w:rPr>
          <w:rFonts w:asciiTheme="minorHAnsi" w:hAnsiTheme="minorHAnsi"/>
          <w:color w:val="FF0000"/>
          <w:sz w:val="20"/>
          <w:szCs w:val="20"/>
          <w:u w:val="single"/>
        </w:rPr>
        <w:t>May 15, 2015</w:t>
      </w:r>
    </w:p>
    <w:p w:rsidR="0048783B" w:rsidRPr="008F285B" w:rsidRDefault="0048783B" w:rsidP="00340ED8">
      <w:pPr>
        <w:pStyle w:val="Style1"/>
        <w:shd w:val="clear" w:color="auto" w:fill="auto"/>
        <w:rPr>
          <w:rFonts w:asciiTheme="minorHAnsi" w:hAnsiTheme="minorHAnsi"/>
          <w:color w:val="auto"/>
          <w:sz w:val="20"/>
          <w:szCs w:val="20"/>
        </w:rPr>
      </w:pPr>
    </w:p>
    <w:p w:rsidR="008146AF" w:rsidRPr="008A0705" w:rsidRDefault="008146AF" w:rsidP="008A0705">
      <w:pPr>
        <w:pStyle w:val="Style1"/>
        <w:shd w:val="clear" w:color="auto" w:fill="244061" w:themeFill="accent1" w:themeFillShade="80"/>
        <w:rPr>
          <w:rFonts w:asciiTheme="minorHAnsi" w:hAnsiTheme="minorHAnsi"/>
          <w:color w:val="FFFFFF" w:themeColor="background1"/>
          <w:sz w:val="20"/>
          <w:szCs w:val="20"/>
        </w:rPr>
      </w:pPr>
      <w:r w:rsidRPr="008A0705">
        <w:rPr>
          <w:rFonts w:asciiTheme="minorHAnsi" w:hAnsiTheme="minorHAnsi"/>
          <w:color w:val="FFFFFF" w:themeColor="background1"/>
          <w:sz w:val="20"/>
          <w:szCs w:val="20"/>
        </w:rPr>
        <w:t>SECTION 1</w:t>
      </w:r>
    </w:p>
    <w:p w:rsidR="008146AF" w:rsidRPr="008A0705" w:rsidRDefault="008146AF"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Board Motion</w:t>
      </w:r>
    </w:p>
    <w:p w:rsidR="00340ED8" w:rsidRPr="007632E7" w:rsidRDefault="00340ED8" w:rsidP="00340ED8">
      <w:pPr>
        <w:rPr>
          <w:rFonts w:asciiTheme="minorHAnsi" w:hAnsiTheme="minorHAnsi" w:cs="Arial"/>
          <w:sz w:val="20"/>
          <w:szCs w:val="20"/>
          <w:lang w:val="en-CA"/>
        </w:rPr>
      </w:pPr>
    </w:p>
    <w:p w:rsidR="00A265CB" w:rsidRPr="00065101" w:rsidRDefault="00A265CB" w:rsidP="0048783B">
      <w:pPr>
        <w:rPr>
          <w:rFonts w:asciiTheme="minorHAnsi" w:hAnsiTheme="minorHAnsi" w:cs="Arial"/>
          <w:b/>
          <w:sz w:val="20"/>
          <w:szCs w:val="20"/>
          <w:lang w:val="en-CA"/>
        </w:rPr>
      </w:pPr>
      <w:r w:rsidRPr="00065101">
        <w:rPr>
          <w:rFonts w:asciiTheme="minorHAnsi" w:hAnsiTheme="minorHAnsi" w:cs="Arial"/>
          <w:b/>
          <w:bCs/>
          <w:sz w:val="20"/>
          <w:szCs w:val="20"/>
          <w:lang w:val="en-CA"/>
        </w:rPr>
        <w:t>Motion from your Board of Directors that approved the 201</w:t>
      </w:r>
      <w:r w:rsidR="008432B8">
        <w:rPr>
          <w:rFonts w:asciiTheme="minorHAnsi" w:hAnsiTheme="minorHAnsi" w:cs="Arial"/>
          <w:b/>
          <w:bCs/>
          <w:sz w:val="20"/>
          <w:szCs w:val="20"/>
          <w:lang w:val="en-CA"/>
        </w:rPr>
        <w:t>4</w:t>
      </w:r>
      <w:r w:rsidRPr="00065101">
        <w:rPr>
          <w:rFonts w:asciiTheme="minorHAnsi" w:hAnsiTheme="minorHAnsi" w:cs="Arial"/>
          <w:b/>
          <w:bCs/>
          <w:sz w:val="20"/>
          <w:szCs w:val="20"/>
          <w:lang w:val="en-CA"/>
        </w:rPr>
        <w:t>-1</w:t>
      </w:r>
      <w:r w:rsidR="008432B8">
        <w:rPr>
          <w:rFonts w:asciiTheme="minorHAnsi" w:hAnsiTheme="minorHAnsi" w:cs="Arial"/>
          <w:b/>
          <w:bCs/>
          <w:sz w:val="20"/>
          <w:szCs w:val="20"/>
          <w:lang w:val="en-CA"/>
        </w:rPr>
        <w:t>5</w:t>
      </w:r>
      <w:r w:rsidRPr="00065101">
        <w:rPr>
          <w:rFonts w:asciiTheme="minorHAnsi" w:hAnsiTheme="minorHAnsi" w:cs="Arial"/>
          <w:b/>
          <w:bCs/>
          <w:sz w:val="20"/>
          <w:szCs w:val="20"/>
          <w:lang w:val="en-CA"/>
        </w:rPr>
        <w:t xml:space="preserve"> Annual Performance Report</w:t>
      </w:r>
      <w:r w:rsidR="00913171" w:rsidRPr="00065101">
        <w:rPr>
          <w:rFonts w:asciiTheme="minorHAnsi" w:hAnsiTheme="minorHAnsi" w:cs="Arial"/>
          <w:b/>
          <w:bCs/>
          <w:sz w:val="20"/>
          <w:szCs w:val="20"/>
          <w:lang w:val="en-CA"/>
        </w:rPr>
        <w:t>.</w:t>
      </w:r>
    </w:p>
    <w:p w:rsidR="00A265CB" w:rsidRDefault="00A265CB" w:rsidP="0048783B">
      <w:pPr>
        <w:pStyle w:val="ListParagraph"/>
        <w:tabs>
          <w:tab w:val="left" w:pos="2448"/>
          <w:tab w:val="left" w:pos="9576"/>
        </w:tabs>
        <w:ind w:left="0"/>
        <w:rPr>
          <w:rFonts w:asciiTheme="minorHAnsi" w:hAnsiTheme="minorHAnsi" w:cs="Arial"/>
          <w:bCs/>
          <w:sz w:val="20"/>
          <w:szCs w:val="20"/>
          <w:lang w:val="en-CA"/>
        </w:rPr>
      </w:pPr>
    </w:p>
    <w:tbl>
      <w:tblPr>
        <w:tblStyle w:val="TableGrid"/>
        <w:tblW w:w="0" w:type="auto"/>
        <w:tblLook w:val="04A0" w:firstRow="1" w:lastRow="0" w:firstColumn="1" w:lastColumn="0" w:noHBand="0" w:noVBand="1"/>
      </w:tblPr>
      <w:tblGrid>
        <w:gridCol w:w="2593"/>
        <w:gridCol w:w="7657"/>
      </w:tblGrid>
      <w:tr w:rsidR="00EA216F" w:rsidTr="00EA216F">
        <w:tc>
          <w:tcPr>
            <w:tcW w:w="2628" w:type="dxa"/>
            <w:shd w:val="clear" w:color="auto" w:fill="BFBFBF" w:themeFill="background1" w:themeFillShade="BF"/>
          </w:tcPr>
          <w:p w:rsidR="00EA216F" w:rsidRPr="00EA216F" w:rsidRDefault="00EA216F" w:rsidP="00EA216F">
            <w:pPr>
              <w:tabs>
                <w:tab w:val="left" w:pos="2448"/>
                <w:tab w:val="left" w:pos="9576"/>
              </w:tabs>
              <w:ind w:left="270"/>
              <w:rPr>
                <w:rFonts w:asciiTheme="minorHAnsi" w:hAnsiTheme="minorHAnsi" w:cs="Arial"/>
                <w:b/>
                <w:bCs/>
                <w:sz w:val="20"/>
                <w:szCs w:val="20"/>
                <w:lang w:val="en-CA"/>
              </w:rPr>
            </w:pPr>
            <w:r w:rsidRPr="00EA216F">
              <w:rPr>
                <w:rFonts w:asciiTheme="minorHAnsi" w:hAnsiTheme="minorHAnsi" w:cs="Arial"/>
                <w:b/>
                <w:bCs/>
                <w:sz w:val="20"/>
                <w:szCs w:val="20"/>
                <w:lang w:val="en-CA"/>
              </w:rPr>
              <w:t>Date of Board Meeting:</w:t>
            </w:r>
          </w:p>
        </w:tc>
        <w:tc>
          <w:tcPr>
            <w:tcW w:w="7830" w:type="dxa"/>
          </w:tcPr>
          <w:p w:rsidR="00EA216F" w:rsidRDefault="00D77FCF" w:rsidP="0048783B">
            <w:pPr>
              <w:pStyle w:val="ListParagraph"/>
              <w:tabs>
                <w:tab w:val="left" w:pos="2448"/>
                <w:tab w:val="left" w:pos="9576"/>
              </w:tabs>
              <w:ind w:left="0"/>
              <w:rPr>
                <w:rFonts w:asciiTheme="minorHAnsi" w:hAnsiTheme="minorHAnsi" w:cs="Arial"/>
                <w:bCs/>
                <w:sz w:val="20"/>
                <w:szCs w:val="20"/>
                <w:lang w:val="en-CA"/>
              </w:rPr>
            </w:pPr>
            <w:r>
              <w:rPr>
                <w:rFonts w:asciiTheme="minorHAnsi" w:hAnsiTheme="minorHAnsi" w:cs="Arial"/>
                <w:bCs/>
                <w:sz w:val="20"/>
                <w:szCs w:val="20"/>
                <w:lang w:val="en-CA"/>
              </w:rPr>
              <w:t>May 14, 2015</w:t>
            </w:r>
          </w:p>
        </w:tc>
      </w:tr>
      <w:tr w:rsidR="00EA216F" w:rsidTr="00EA216F">
        <w:tc>
          <w:tcPr>
            <w:tcW w:w="2628" w:type="dxa"/>
            <w:shd w:val="clear" w:color="auto" w:fill="BFBFBF" w:themeFill="background1" w:themeFillShade="BF"/>
          </w:tcPr>
          <w:p w:rsidR="00EA216F" w:rsidRPr="00EA216F" w:rsidRDefault="00EA216F" w:rsidP="00EA216F">
            <w:pPr>
              <w:tabs>
                <w:tab w:val="left" w:pos="2448"/>
                <w:tab w:val="left" w:pos="9576"/>
              </w:tabs>
              <w:ind w:left="270"/>
              <w:rPr>
                <w:rFonts w:asciiTheme="minorHAnsi" w:hAnsiTheme="minorHAnsi" w:cs="Arial"/>
                <w:b/>
                <w:bCs/>
                <w:sz w:val="20"/>
                <w:szCs w:val="20"/>
                <w:lang w:val="en-CA"/>
              </w:rPr>
            </w:pPr>
            <w:r w:rsidRPr="00EA216F">
              <w:rPr>
                <w:rFonts w:asciiTheme="minorHAnsi" w:hAnsiTheme="minorHAnsi" w:cs="Arial"/>
                <w:b/>
                <w:bCs/>
                <w:sz w:val="20"/>
                <w:szCs w:val="20"/>
                <w:lang w:val="en-CA"/>
              </w:rPr>
              <w:t>Motion:</w:t>
            </w:r>
          </w:p>
        </w:tc>
        <w:tc>
          <w:tcPr>
            <w:tcW w:w="7830" w:type="dxa"/>
          </w:tcPr>
          <w:p w:rsidR="00EA216F" w:rsidRDefault="00D77FCF" w:rsidP="0048783B">
            <w:pPr>
              <w:pStyle w:val="ListParagraph"/>
              <w:tabs>
                <w:tab w:val="left" w:pos="2448"/>
                <w:tab w:val="left" w:pos="9576"/>
              </w:tabs>
              <w:ind w:left="0"/>
              <w:rPr>
                <w:rFonts w:asciiTheme="minorHAnsi" w:hAnsiTheme="minorHAnsi" w:cs="Arial"/>
                <w:bCs/>
                <w:sz w:val="20"/>
                <w:szCs w:val="20"/>
                <w:lang w:val="en-CA"/>
              </w:rPr>
            </w:pPr>
            <w:r>
              <w:rPr>
                <w:rFonts w:asciiTheme="minorHAnsi" w:hAnsiTheme="minorHAnsi" w:cs="Arial"/>
                <w:bCs/>
                <w:sz w:val="20"/>
                <w:szCs w:val="20"/>
                <w:lang w:val="en-CA"/>
              </w:rPr>
              <w:t>To approve the Annual Performance Report as presented</w:t>
            </w:r>
          </w:p>
        </w:tc>
      </w:tr>
      <w:tr w:rsidR="00EA216F" w:rsidTr="00EA216F">
        <w:tc>
          <w:tcPr>
            <w:tcW w:w="2628" w:type="dxa"/>
            <w:shd w:val="clear" w:color="auto" w:fill="BFBFBF" w:themeFill="background1" w:themeFillShade="BF"/>
          </w:tcPr>
          <w:p w:rsidR="00EA216F" w:rsidRPr="00EA216F" w:rsidRDefault="00EA216F" w:rsidP="00EA216F">
            <w:pPr>
              <w:tabs>
                <w:tab w:val="left" w:pos="2448"/>
                <w:tab w:val="left" w:pos="9576"/>
              </w:tabs>
              <w:ind w:left="270"/>
              <w:rPr>
                <w:rFonts w:asciiTheme="minorHAnsi" w:hAnsiTheme="minorHAnsi" w:cs="Arial"/>
                <w:b/>
                <w:bCs/>
                <w:sz w:val="20"/>
                <w:szCs w:val="20"/>
                <w:lang w:val="en-CA"/>
              </w:rPr>
            </w:pPr>
            <w:r w:rsidRPr="00EA216F">
              <w:rPr>
                <w:rFonts w:asciiTheme="minorHAnsi" w:hAnsiTheme="minorHAnsi" w:cs="Arial"/>
                <w:b/>
                <w:bCs/>
                <w:sz w:val="20"/>
                <w:szCs w:val="20"/>
                <w:lang w:val="en-CA"/>
              </w:rPr>
              <w:t>Moved By:</w:t>
            </w:r>
          </w:p>
        </w:tc>
        <w:tc>
          <w:tcPr>
            <w:tcW w:w="7830" w:type="dxa"/>
          </w:tcPr>
          <w:p w:rsidR="00EA216F" w:rsidRDefault="007B2CFC" w:rsidP="0048783B">
            <w:pPr>
              <w:pStyle w:val="ListParagraph"/>
              <w:tabs>
                <w:tab w:val="left" w:pos="2448"/>
                <w:tab w:val="left" w:pos="9576"/>
              </w:tabs>
              <w:ind w:left="0"/>
              <w:rPr>
                <w:rFonts w:asciiTheme="minorHAnsi" w:hAnsiTheme="minorHAnsi" w:cs="Arial"/>
                <w:bCs/>
                <w:sz w:val="20"/>
                <w:szCs w:val="20"/>
                <w:lang w:val="en-CA"/>
              </w:rPr>
            </w:pPr>
            <w:r>
              <w:rPr>
                <w:rFonts w:asciiTheme="minorHAnsi" w:hAnsiTheme="minorHAnsi" w:cs="Arial"/>
                <w:bCs/>
                <w:sz w:val="20"/>
                <w:szCs w:val="20"/>
                <w:lang w:val="en-CA"/>
              </w:rPr>
              <w:t xml:space="preserve">Rick </w:t>
            </w:r>
            <w:proofErr w:type="spellStart"/>
            <w:r>
              <w:rPr>
                <w:rFonts w:asciiTheme="minorHAnsi" w:hAnsiTheme="minorHAnsi" w:cs="Arial"/>
                <w:bCs/>
                <w:sz w:val="20"/>
                <w:szCs w:val="20"/>
                <w:lang w:val="en-CA"/>
              </w:rPr>
              <w:t>Sakundiak</w:t>
            </w:r>
            <w:proofErr w:type="spellEnd"/>
          </w:p>
        </w:tc>
      </w:tr>
      <w:tr w:rsidR="00EA216F" w:rsidTr="00EA216F">
        <w:tc>
          <w:tcPr>
            <w:tcW w:w="2628" w:type="dxa"/>
            <w:shd w:val="clear" w:color="auto" w:fill="BFBFBF" w:themeFill="background1" w:themeFillShade="BF"/>
          </w:tcPr>
          <w:p w:rsidR="00EA216F" w:rsidRPr="00EA216F" w:rsidRDefault="00EA216F" w:rsidP="00EA216F">
            <w:pPr>
              <w:tabs>
                <w:tab w:val="left" w:pos="2448"/>
                <w:tab w:val="left" w:pos="9576"/>
              </w:tabs>
              <w:ind w:left="270"/>
              <w:rPr>
                <w:rFonts w:asciiTheme="minorHAnsi" w:hAnsiTheme="minorHAnsi" w:cs="Arial"/>
                <w:b/>
                <w:bCs/>
                <w:sz w:val="20"/>
                <w:szCs w:val="20"/>
                <w:lang w:val="en-CA"/>
              </w:rPr>
            </w:pPr>
            <w:r w:rsidRPr="00EA216F">
              <w:rPr>
                <w:rFonts w:asciiTheme="minorHAnsi" w:hAnsiTheme="minorHAnsi" w:cs="Arial"/>
                <w:b/>
                <w:bCs/>
                <w:sz w:val="20"/>
                <w:szCs w:val="20"/>
                <w:lang w:val="en-CA"/>
              </w:rPr>
              <w:t>Seconded By:</w:t>
            </w:r>
          </w:p>
        </w:tc>
        <w:tc>
          <w:tcPr>
            <w:tcW w:w="7830" w:type="dxa"/>
          </w:tcPr>
          <w:p w:rsidR="00EA216F" w:rsidRDefault="007B2CFC" w:rsidP="0048783B">
            <w:pPr>
              <w:pStyle w:val="ListParagraph"/>
              <w:tabs>
                <w:tab w:val="left" w:pos="2448"/>
                <w:tab w:val="left" w:pos="9576"/>
              </w:tabs>
              <w:ind w:left="0"/>
              <w:rPr>
                <w:rFonts w:asciiTheme="minorHAnsi" w:hAnsiTheme="minorHAnsi" w:cs="Arial"/>
                <w:bCs/>
                <w:sz w:val="20"/>
                <w:szCs w:val="20"/>
                <w:lang w:val="en-CA"/>
              </w:rPr>
            </w:pPr>
            <w:r>
              <w:rPr>
                <w:rFonts w:asciiTheme="minorHAnsi" w:hAnsiTheme="minorHAnsi" w:cs="Arial"/>
                <w:bCs/>
                <w:sz w:val="20"/>
                <w:szCs w:val="20"/>
                <w:lang w:val="en-CA"/>
              </w:rPr>
              <w:t xml:space="preserve">Greg </w:t>
            </w:r>
            <w:proofErr w:type="spellStart"/>
            <w:r>
              <w:rPr>
                <w:rFonts w:asciiTheme="minorHAnsi" w:hAnsiTheme="minorHAnsi" w:cs="Arial"/>
                <w:bCs/>
                <w:sz w:val="20"/>
                <w:szCs w:val="20"/>
                <w:lang w:val="en-CA"/>
              </w:rPr>
              <w:t>Gayton</w:t>
            </w:r>
            <w:proofErr w:type="spellEnd"/>
          </w:p>
        </w:tc>
      </w:tr>
    </w:tbl>
    <w:p w:rsidR="00EA216F" w:rsidRPr="007632E7" w:rsidRDefault="00EA216F" w:rsidP="0048783B">
      <w:pPr>
        <w:pStyle w:val="ListParagraph"/>
        <w:tabs>
          <w:tab w:val="left" w:pos="2448"/>
          <w:tab w:val="left" w:pos="9576"/>
        </w:tabs>
        <w:ind w:left="0"/>
        <w:rPr>
          <w:rFonts w:asciiTheme="minorHAnsi" w:hAnsiTheme="minorHAnsi" w:cs="Arial"/>
          <w:bCs/>
          <w:sz w:val="20"/>
          <w:szCs w:val="20"/>
          <w:lang w:val="en-CA"/>
        </w:rPr>
      </w:pPr>
    </w:p>
    <w:p w:rsidR="00586A22" w:rsidRPr="007632E7" w:rsidRDefault="00586A22" w:rsidP="00340ED8">
      <w:pPr>
        <w:pStyle w:val="Style1"/>
        <w:shd w:val="clear" w:color="auto" w:fill="auto"/>
        <w:rPr>
          <w:rFonts w:asciiTheme="minorHAnsi" w:hAnsiTheme="minorHAnsi"/>
          <w:color w:val="auto"/>
          <w:sz w:val="20"/>
          <w:szCs w:val="20"/>
        </w:rPr>
      </w:pPr>
    </w:p>
    <w:p w:rsidR="001F3000" w:rsidRPr="008A0705" w:rsidRDefault="001F3000" w:rsidP="008A0705">
      <w:pPr>
        <w:pStyle w:val="Style1"/>
        <w:shd w:val="clear" w:color="auto" w:fill="244061" w:themeFill="accent1" w:themeFillShade="80"/>
        <w:rPr>
          <w:rFonts w:asciiTheme="minorHAnsi" w:hAnsiTheme="minorHAnsi"/>
          <w:color w:val="FFFFFF" w:themeColor="background1"/>
          <w:sz w:val="20"/>
          <w:szCs w:val="20"/>
        </w:rPr>
      </w:pPr>
      <w:r w:rsidRPr="008A0705">
        <w:rPr>
          <w:rFonts w:asciiTheme="minorHAnsi" w:hAnsiTheme="minorHAnsi"/>
          <w:color w:val="FFFFFF" w:themeColor="background1"/>
          <w:sz w:val="20"/>
          <w:szCs w:val="20"/>
        </w:rPr>
        <w:t xml:space="preserve">SECTION </w:t>
      </w:r>
      <w:r w:rsidR="008146AF" w:rsidRPr="008A0705">
        <w:rPr>
          <w:rFonts w:asciiTheme="minorHAnsi" w:hAnsiTheme="minorHAnsi"/>
          <w:color w:val="FFFFFF" w:themeColor="background1"/>
          <w:sz w:val="20"/>
          <w:szCs w:val="20"/>
        </w:rPr>
        <w:t>2</w:t>
      </w:r>
    </w:p>
    <w:p w:rsidR="003D3278" w:rsidRPr="008A0705" w:rsidRDefault="003D3278"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 xml:space="preserve"> </w:t>
      </w:r>
      <w:r w:rsidR="002D1131" w:rsidRPr="008A0705">
        <w:rPr>
          <w:rFonts w:asciiTheme="minorHAnsi" w:hAnsiTheme="minorHAnsi"/>
          <w:color w:val="FFFFFF" w:themeColor="background1"/>
          <w:sz w:val="20"/>
          <w:szCs w:val="20"/>
        </w:rPr>
        <w:t xml:space="preserve">Executive Summary </w:t>
      </w:r>
      <w:r w:rsidR="00DF0A77" w:rsidRPr="008A0705">
        <w:rPr>
          <w:rFonts w:asciiTheme="minorHAnsi" w:hAnsiTheme="minorHAnsi"/>
          <w:color w:val="FFFFFF" w:themeColor="background1"/>
          <w:sz w:val="20"/>
          <w:szCs w:val="20"/>
        </w:rPr>
        <w:t xml:space="preserve">on </w:t>
      </w:r>
      <w:r w:rsidR="0045013F" w:rsidRPr="008A0705">
        <w:rPr>
          <w:rFonts w:asciiTheme="minorHAnsi" w:hAnsiTheme="minorHAnsi"/>
          <w:color w:val="FFFFFF" w:themeColor="background1"/>
          <w:sz w:val="20"/>
          <w:szCs w:val="20"/>
        </w:rPr>
        <w:t xml:space="preserve">Overall </w:t>
      </w:r>
      <w:r w:rsidR="00DF0A77" w:rsidRPr="008A0705">
        <w:rPr>
          <w:rFonts w:asciiTheme="minorHAnsi" w:hAnsiTheme="minorHAnsi"/>
          <w:color w:val="FFFFFF" w:themeColor="background1"/>
          <w:sz w:val="20"/>
          <w:szCs w:val="20"/>
        </w:rPr>
        <w:t>Performance</w:t>
      </w:r>
      <w:r w:rsidRPr="008A0705">
        <w:rPr>
          <w:rFonts w:asciiTheme="minorHAnsi" w:hAnsiTheme="minorHAnsi"/>
          <w:color w:val="FFFFFF" w:themeColor="background1"/>
          <w:sz w:val="20"/>
          <w:szCs w:val="20"/>
        </w:rPr>
        <w:t xml:space="preserve"> </w:t>
      </w:r>
      <w:r w:rsidR="00862A8D" w:rsidRPr="008A0705">
        <w:rPr>
          <w:rFonts w:asciiTheme="minorHAnsi" w:hAnsiTheme="minorHAnsi"/>
          <w:color w:val="FFFFFF" w:themeColor="background1"/>
          <w:sz w:val="20"/>
          <w:szCs w:val="20"/>
        </w:rPr>
        <w:t>for 201</w:t>
      </w:r>
      <w:r w:rsidR="008432B8">
        <w:rPr>
          <w:rFonts w:asciiTheme="minorHAnsi" w:hAnsiTheme="minorHAnsi"/>
          <w:color w:val="FFFFFF" w:themeColor="background1"/>
          <w:sz w:val="20"/>
          <w:szCs w:val="20"/>
        </w:rPr>
        <w:t>4</w:t>
      </w:r>
      <w:r w:rsidR="00862A8D" w:rsidRPr="008A0705">
        <w:rPr>
          <w:rFonts w:asciiTheme="minorHAnsi" w:hAnsiTheme="minorHAnsi"/>
          <w:color w:val="FFFFFF" w:themeColor="background1"/>
          <w:sz w:val="20"/>
          <w:szCs w:val="20"/>
        </w:rPr>
        <w:t>-1</w:t>
      </w:r>
      <w:r w:rsidR="008432B8">
        <w:rPr>
          <w:rFonts w:asciiTheme="minorHAnsi" w:hAnsiTheme="minorHAnsi"/>
          <w:color w:val="FFFFFF" w:themeColor="background1"/>
          <w:sz w:val="20"/>
          <w:szCs w:val="20"/>
        </w:rPr>
        <w:t>5</w:t>
      </w:r>
      <w:r w:rsidRPr="008A0705">
        <w:rPr>
          <w:rFonts w:asciiTheme="minorHAnsi" w:hAnsiTheme="minorHAnsi"/>
          <w:b w:val="0"/>
          <w:color w:val="FFFFFF" w:themeColor="background1"/>
          <w:sz w:val="20"/>
          <w:szCs w:val="20"/>
        </w:rPr>
        <w:t xml:space="preserve"> </w:t>
      </w:r>
    </w:p>
    <w:p w:rsidR="003D3278" w:rsidRPr="007632E7" w:rsidRDefault="003D3278" w:rsidP="003D3278">
      <w:pPr>
        <w:tabs>
          <w:tab w:val="left" w:pos="2448"/>
          <w:tab w:val="left" w:pos="9576"/>
        </w:tabs>
        <w:rPr>
          <w:rFonts w:asciiTheme="minorHAnsi" w:hAnsiTheme="minorHAnsi" w:cs="Arial"/>
          <w:bCs/>
          <w:sz w:val="20"/>
          <w:szCs w:val="20"/>
          <w:lang w:val="en-CA"/>
        </w:rPr>
      </w:pPr>
    </w:p>
    <w:p w:rsidR="00032B07" w:rsidRDefault="00620C4C" w:rsidP="0048783B">
      <w:pPr>
        <w:tabs>
          <w:tab w:val="left" w:pos="2448"/>
          <w:tab w:val="left" w:pos="9576"/>
        </w:tabs>
        <w:rPr>
          <w:rFonts w:asciiTheme="minorHAnsi" w:hAnsiTheme="minorHAnsi" w:cs="Arial"/>
          <w:bCs/>
          <w:sz w:val="20"/>
          <w:szCs w:val="20"/>
          <w:lang w:val="en-CA"/>
        </w:rPr>
      </w:pPr>
      <w:r w:rsidRPr="00913171">
        <w:rPr>
          <w:rFonts w:asciiTheme="minorHAnsi" w:hAnsiTheme="minorHAnsi" w:cs="Arial"/>
          <w:b/>
          <w:bCs/>
          <w:sz w:val="20"/>
          <w:szCs w:val="20"/>
          <w:lang w:val="en-CA"/>
        </w:rPr>
        <w:t xml:space="preserve">Please provide a </w:t>
      </w:r>
      <w:r w:rsidR="00660B43" w:rsidRPr="00913171">
        <w:rPr>
          <w:rFonts w:asciiTheme="minorHAnsi" w:hAnsiTheme="minorHAnsi" w:cs="Arial"/>
          <w:b/>
          <w:bCs/>
          <w:sz w:val="20"/>
          <w:szCs w:val="20"/>
          <w:lang w:val="en-CA"/>
        </w:rPr>
        <w:t xml:space="preserve">short </w:t>
      </w:r>
      <w:r w:rsidRPr="00913171">
        <w:rPr>
          <w:rFonts w:asciiTheme="minorHAnsi" w:hAnsiTheme="minorHAnsi" w:cs="Arial"/>
          <w:b/>
          <w:bCs/>
          <w:sz w:val="20"/>
          <w:szCs w:val="20"/>
          <w:lang w:val="en-CA"/>
        </w:rPr>
        <w:t xml:space="preserve">narrative </w:t>
      </w:r>
      <w:r w:rsidR="002D1131" w:rsidRPr="00913171">
        <w:rPr>
          <w:rFonts w:asciiTheme="minorHAnsi" w:hAnsiTheme="minorHAnsi" w:cs="Arial"/>
          <w:b/>
          <w:bCs/>
          <w:sz w:val="20"/>
          <w:szCs w:val="20"/>
          <w:lang w:val="en-CA"/>
        </w:rPr>
        <w:t xml:space="preserve">(1/2 to one page) summarizing </w:t>
      </w:r>
      <w:r w:rsidR="004801C7" w:rsidRPr="00913171">
        <w:rPr>
          <w:rFonts w:asciiTheme="minorHAnsi" w:hAnsiTheme="minorHAnsi" w:cs="Arial"/>
          <w:b/>
          <w:bCs/>
          <w:sz w:val="20"/>
          <w:szCs w:val="20"/>
          <w:lang w:val="en-CA"/>
        </w:rPr>
        <w:t>your organization</w:t>
      </w:r>
      <w:r w:rsidR="006376D4" w:rsidRPr="00913171">
        <w:rPr>
          <w:rFonts w:asciiTheme="minorHAnsi" w:hAnsiTheme="minorHAnsi" w:cs="Arial"/>
          <w:b/>
          <w:bCs/>
          <w:sz w:val="20"/>
          <w:szCs w:val="20"/>
          <w:lang w:val="en-CA"/>
        </w:rPr>
        <w:t>’</w:t>
      </w:r>
      <w:r w:rsidR="004801C7" w:rsidRPr="00913171">
        <w:rPr>
          <w:rFonts w:asciiTheme="minorHAnsi" w:hAnsiTheme="minorHAnsi" w:cs="Arial"/>
          <w:b/>
          <w:bCs/>
          <w:sz w:val="20"/>
          <w:szCs w:val="20"/>
          <w:lang w:val="en-CA"/>
        </w:rPr>
        <w:t>s</w:t>
      </w:r>
      <w:r w:rsidRPr="00913171">
        <w:rPr>
          <w:rFonts w:asciiTheme="minorHAnsi" w:hAnsiTheme="minorHAnsi" w:cs="Arial"/>
          <w:b/>
          <w:bCs/>
          <w:sz w:val="20"/>
          <w:szCs w:val="20"/>
          <w:lang w:val="en-CA"/>
        </w:rPr>
        <w:t xml:space="preserve"> </w:t>
      </w:r>
      <w:r w:rsidR="002D1131" w:rsidRPr="00913171">
        <w:rPr>
          <w:rFonts w:asciiTheme="minorHAnsi" w:hAnsiTheme="minorHAnsi" w:cs="Arial"/>
          <w:b/>
          <w:bCs/>
          <w:sz w:val="20"/>
          <w:szCs w:val="20"/>
          <w:lang w:val="en-CA"/>
        </w:rPr>
        <w:t xml:space="preserve">overall </w:t>
      </w:r>
      <w:r w:rsidRPr="00913171">
        <w:rPr>
          <w:rFonts w:asciiTheme="minorHAnsi" w:hAnsiTheme="minorHAnsi" w:cs="Arial"/>
          <w:b/>
          <w:bCs/>
          <w:sz w:val="20"/>
          <w:szCs w:val="20"/>
          <w:lang w:val="en-CA"/>
        </w:rPr>
        <w:t xml:space="preserve">performance, </w:t>
      </w:r>
      <w:r w:rsidR="002D1131" w:rsidRPr="00913171">
        <w:rPr>
          <w:rFonts w:asciiTheme="minorHAnsi" w:hAnsiTheme="minorHAnsi" w:cs="Arial"/>
          <w:b/>
          <w:bCs/>
          <w:sz w:val="20"/>
          <w:szCs w:val="20"/>
          <w:lang w:val="en-CA"/>
        </w:rPr>
        <w:t xml:space="preserve">successes, </w:t>
      </w:r>
      <w:r w:rsidRPr="00913171">
        <w:rPr>
          <w:rFonts w:asciiTheme="minorHAnsi" w:hAnsiTheme="minorHAnsi" w:cs="Arial"/>
          <w:b/>
          <w:bCs/>
          <w:sz w:val="20"/>
          <w:szCs w:val="20"/>
          <w:lang w:val="en-CA"/>
        </w:rPr>
        <w:t>challenges</w:t>
      </w:r>
      <w:r w:rsidR="002D1131" w:rsidRPr="00913171">
        <w:rPr>
          <w:rFonts w:asciiTheme="minorHAnsi" w:hAnsiTheme="minorHAnsi" w:cs="Arial"/>
          <w:b/>
          <w:bCs/>
          <w:sz w:val="20"/>
          <w:szCs w:val="20"/>
          <w:lang w:val="en-CA"/>
        </w:rPr>
        <w:t xml:space="preserve"> and</w:t>
      </w:r>
      <w:r w:rsidRPr="00913171">
        <w:rPr>
          <w:rFonts w:asciiTheme="minorHAnsi" w:hAnsiTheme="minorHAnsi" w:cs="Arial"/>
          <w:b/>
          <w:bCs/>
          <w:sz w:val="20"/>
          <w:szCs w:val="20"/>
          <w:lang w:val="en-CA"/>
        </w:rPr>
        <w:t xml:space="preserve"> issues for the past fiscal year.  </w:t>
      </w:r>
      <w:r w:rsidR="00AA3848" w:rsidRPr="00913171">
        <w:rPr>
          <w:rFonts w:asciiTheme="minorHAnsi" w:hAnsiTheme="minorHAnsi" w:cs="Arial"/>
          <w:b/>
          <w:bCs/>
          <w:sz w:val="20"/>
          <w:szCs w:val="20"/>
          <w:lang w:val="en-CA"/>
        </w:rPr>
        <w:t xml:space="preserve"> </w:t>
      </w:r>
      <w:r w:rsidR="00AA3848" w:rsidRPr="00065101">
        <w:rPr>
          <w:rFonts w:asciiTheme="minorHAnsi" w:hAnsiTheme="minorHAnsi" w:cs="Arial"/>
          <w:bCs/>
          <w:sz w:val="20"/>
          <w:szCs w:val="20"/>
          <w:lang w:val="en-CA"/>
        </w:rPr>
        <w:t>Highlight any governance improvements undertaken (board training, new policies, etc</w:t>
      </w:r>
      <w:r w:rsidR="007B7EB8" w:rsidRPr="00065101">
        <w:rPr>
          <w:rFonts w:asciiTheme="minorHAnsi" w:hAnsiTheme="minorHAnsi" w:cs="Arial"/>
          <w:bCs/>
          <w:sz w:val="20"/>
          <w:szCs w:val="20"/>
          <w:lang w:val="en-CA"/>
        </w:rPr>
        <w:t>.</w:t>
      </w:r>
      <w:r w:rsidR="00AA3848" w:rsidRPr="00065101">
        <w:rPr>
          <w:rFonts w:asciiTheme="minorHAnsi" w:hAnsiTheme="minorHAnsi" w:cs="Arial"/>
          <w:bCs/>
          <w:sz w:val="20"/>
          <w:szCs w:val="20"/>
          <w:lang w:val="en-CA"/>
        </w:rPr>
        <w:t>)</w:t>
      </w:r>
    </w:p>
    <w:p w:rsidR="00065101" w:rsidRPr="00065101" w:rsidRDefault="00065101" w:rsidP="0048783B">
      <w:pPr>
        <w:tabs>
          <w:tab w:val="left" w:pos="2448"/>
          <w:tab w:val="left" w:pos="9576"/>
        </w:tabs>
        <w:rPr>
          <w:rFonts w:asciiTheme="minorHAnsi" w:hAnsiTheme="minorHAnsi" w:cs="Arial"/>
          <w:bCs/>
          <w:sz w:val="20"/>
          <w:szCs w:val="20"/>
          <w:lang w:val="en-CA"/>
        </w:rPr>
      </w:pPr>
    </w:p>
    <w:p w:rsidR="005C3C89" w:rsidRDefault="005C3C89" w:rsidP="005C3C89">
      <w:pPr>
        <w:tabs>
          <w:tab w:val="left" w:pos="2448"/>
          <w:tab w:val="left" w:pos="9576"/>
        </w:tabs>
        <w:rPr>
          <w:rFonts w:asciiTheme="minorHAnsi" w:hAnsiTheme="minorHAnsi" w:cs="Arial"/>
          <w:bCs/>
          <w:sz w:val="20"/>
          <w:szCs w:val="20"/>
          <w:lang w:val="en-CA"/>
        </w:rPr>
      </w:pPr>
      <w:r w:rsidRPr="00913171">
        <w:rPr>
          <w:rFonts w:asciiTheme="minorHAnsi" w:hAnsiTheme="minorHAnsi" w:cs="Arial"/>
          <w:b/>
          <w:bCs/>
          <w:sz w:val="20"/>
          <w:szCs w:val="20"/>
          <w:lang w:val="en-CA"/>
        </w:rPr>
        <w:t xml:space="preserve">Please provide a short narrative (1/2 to one page) summarizing your organization’s overall performance, successes, challenges and issues for the past fiscal year.   </w:t>
      </w:r>
      <w:r w:rsidRPr="00065101">
        <w:rPr>
          <w:rFonts w:asciiTheme="minorHAnsi" w:hAnsiTheme="minorHAnsi" w:cs="Arial"/>
          <w:bCs/>
          <w:sz w:val="20"/>
          <w:szCs w:val="20"/>
          <w:lang w:val="en-CA"/>
        </w:rPr>
        <w:t>Highlight any governance improvements undertaken (board training, new policies, etc.)</w:t>
      </w:r>
    </w:p>
    <w:p w:rsidR="005C3C89" w:rsidRDefault="005C3C89" w:rsidP="005C3C89">
      <w:pPr>
        <w:pStyle w:val="NoSpacing"/>
      </w:pPr>
    </w:p>
    <w:p w:rsidR="005C3C89" w:rsidRPr="005C3C89" w:rsidRDefault="005C3C89" w:rsidP="005C3C89">
      <w:pPr>
        <w:pStyle w:val="NoSpacing"/>
        <w:rPr>
          <w:sz w:val="20"/>
          <w:szCs w:val="20"/>
        </w:rPr>
      </w:pPr>
      <w:r w:rsidRPr="005C3C89">
        <w:rPr>
          <w:sz w:val="20"/>
          <w:szCs w:val="20"/>
        </w:rPr>
        <w:t>Community Futures Grande Prairie &amp; Region experienced yet another record breaking year in terms of lending in the 2014-2015 fiscal year.  We approved 38 loans for $3.48Million, leveraged more than $2Million and created or maintained more than 70 jobs!  Our walk in and call in traffic remains incredibly strong, with new clients accessing our services daily.  For the balance of the fiscal year, we were operating with one part-time, contracted Business Analyst, one part-time staff Business Analyst and one full-time Business Development Officer/CED Officer.  Given the robust nature of our client inquiries, we had to make adjustments for the 2015-16 year.</w:t>
      </w:r>
    </w:p>
    <w:p w:rsidR="005C3C89" w:rsidRPr="005C3C89" w:rsidRDefault="005C3C89" w:rsidP="005C3C89">
      <w:pPr>
        <w:pStyle w:val="NoSpacing"/>
        <w:rPr>
          <w:sz w:val="20"/>
          <w:szCs w:val="20"/>
        </w:rPr>
      </w:pPr>
    </w:p>
    <w:p w:rsidR="005C3C89" w:rsidRPr="005C3C89" w:rsidRDefault="005C3C89" w:rsidP="005C3C89">
      <w:pPr>
        <w:pStyle w:val="NoSpacing"/>
        <w:rPr>
          <w:sz w:val="20"/>
          <w:szCs w:val="20"/>
        </w:rPr>
      </w:pPr>
      <w:r w:rsidRPr="005C3C89">
        <w:rPr>
          <w:sz w:val="20"/>
          <w:szCs w:val="20"/>
        </w:rPr>
        <w:t xml:space="preserve">With this type of activity comes huge opportunity but also huge challenges.  It is obvious that Community Futures is an integral Business Development player in our region.  We regularly receive referrals from our Board Members, our Chamber of Commerce, the BDC, ATB Financial and Servus Credit Union.  It is these types of partnerships that make us as successful as we are.  We are able to quickly meet the every changing client needs because we can call on our partner organizations, financial institutions, private sector businesses and associations to meet the challenge.  </w:t>
      </w:r>
    </w:p>
    <w:p w:rsidR="005C3C89" w:rsidRPr="005C3C89" w:rsidRDefault="005C3C89" w:rsidP="005C3C89">
      <w:pPr>
        <w:pStyle w:val="NoSpacing"/>
        <w:rPr>
          <w:sz w:val="20"/>
          <w:szCs w:val="20"/>
        </w:rPr>
      </w:pPr>
    </w:p>
    <w:p w:rsidR="005C3C89" w:rsidRPr="005C3C89" w:rsidRDefault="005C3C89" w:rsidP="005C3C89">
      <w:pPr>
        <w:pStyle w:val="NoSpacing"/>
        <w:rPr>
          <w:sz w:val="20"/>
          <w:szCs w:val="20"/>
        </w:rPr>
      </w:pPr>
      <w:r w:rsidRPr="005C3C89">
        <w:rPr>
          <w:sz w:val="20"/>
          <w:szCs w:val="20"/>
        </w:rPr>
        <w:t xml:space="preserve">That large network ensures that we stay very busy at Community Futures.  We receive warm referrals and then can take the reins.  Referrals are made to Community Futures for lending needs but also for business planning help and training, for strategic planning facilitation, goal setting and SWOT Analysis sessions, board development training.  </w:t>
      </w:r>
    </w:p>
    <w:p w:rsidR="005C3C89" w:rsidRPr="005C3C89" w:rsidRDefault="005C3C89" w:rsidP="005C3C89">
      <w:pPr>
        <w:pStyle w:val="NoSpacing"/>
        <w:rPr>
          <w:sz w:val="20"/>
          <w:szCs w:val="20"/>
        </w:rPr>
      </w:pPr>
    </w:p>
    <w:p w:rsidR="005C3C89" w:rsidRPr="005C3C89" w:rsidRDefault="005C3C89" w:rsidP="005C3C89">
      <w:pPr>
        <w:pStyle w:val="NoSpacing"/>
        <w:rPr>
          <w:sz w:val="20"/>
          <w:szCs w:val="20"/>
        </w:rPr>
      </w:pPr>
      <w:r w:rsidRPr="005C3C89">
        <w:rPr>
          <w:sz w:val="20"/>
          <w:szCs w:val="20"/>
        </w:rPr>
        <w:t xml:space="preserve">The challenges inherent in such a busy organization are abundant but not insurmountable.  The team workload is pretty heavy.  The BAs and BDO, not to mention the Executive Director, have at least 50 aftercare and follow up clients assigned to their desk and also are presented with up to 20 new loan inquiries per month with at least 5 of those files eligible to move forward to the IRC.  Sometimes it can be daunting to stay on top of this client load. </w:t>
      </w:r>
    </w:p>
    <w:p w:rsidR="005C3C89" w:rsidRPr="005C3C89" w:rsidRDefault="005C3C89" w:rsidP="005C3C89">
      <w:pPr>
        <w:pStyle w:val="NoSpacing"/>
        <w:rPr>
          <w:sz w:val="20"/>
          <w:szCs w:val="20"/>
        </w:rPr>
      </w:pPr>
    </w:p>
    <w:p w:rsidR="005C3C89" w:rsidRPr="005C3C89" w:rsidRDefault="005C3C89" w:rsidP="005C3C89">
      <w:pPr>
        <w:pStyle w:val="NoSpacing"/>
        <w:rPr>
          <w:sz w:val="20"/>
          <w:szCs w:val="20"/>
        </w:rPr>
      </w:pPr>
      <w:r w:rsidRPr="005C3C89">
        <w:rPr>
          <w:sz w:val="20"/>
          <w:szCs w:val="20"/>
        </w:rPr>
        <w:t>The amount of loan activity we are currently addressing is also a challenge, in that we do not have the cash on hand needed to meet our clients’ lending needs.  We are currently indebted to CFLIP for $2.75Million and the request for an additional $1Million has just been approved.  That Million dollars will hopefully get us through May and part June if the previous year is an indication of this years’ activity.  We need to find new ways to generate revenue for our organizations, both operationally and for the investment fund.  That is perhaps the most daunting of our challenges.</w:t>
      </w:r>
    </w:p>
    <w:p w:rsidR="005C3C89" w:rsidRPr="005C3C89" w:rsidRDefault="005C3C89" w:rsidP="005C3C89">
      <w:pPr>
        <w:pStyle w:val="NoSpacing"/>
        <w:rPr>
          <w:sz w:val="20"/>
          <w:szCs w:val="20"/>
        </w:rPr>
      </w:pPr>
    </w:p>
    <w:p w:rsidR="005C3C89" w:rsidRPr="005C3C89" w:rsidRDefault="005C3C89" w:rsidP="005C3C89">
      <w:pPr>
        <w:pStyle w:val="NoSpacing"/>
        <w:rPr>
          <w:sz w:val="20"/>
          <w:szCs w:val="20"/>
        </w:rPr>
      </w:pPr>
      <w:r w:rsidRPr="005C3C89">
        <w:rPr>
          <w:sz w:val="20"/>
          <w:szCs w:val="20"/>
        </w:rPr>
        <w:lastRenderedPageBreak/>
        <w:t>Our Board remains fully engaged and absolutely cooperative and connected to the region, its communities, people, business and non-profits.  They allow the organization to work as a well-oiled machine and empower the staff to endeavor for success.  We could not ask for a better board.</w:t>
      </w:r>
    </w:p>
    <w:p w:rsidR="005C3C89" w:rsidRPr="005C3C89" w:rsidRDefault="005C3C89" w:rsidP="005C3C89">
      <w:pPr>
        <w:pStyle w:val="NoSpacing"/>
        <w:rPr>
          <w:sz w:val="20"/>
          <w:szCs w:val="20"/>
        </w:rPr>
      </w:pPr>
    </w:p>
    <w:p w:rsidR="005C3C89" w:rsidRPr="005C3C89" w:rsidRDefault="005C3C89" w:rsidP="005C3C89">
      <w:pPr>
        <w:pStyle w:val="NoSpacing"/>
        <w:rPr>
          <w:sz w:val="20"/>
          <w:szCs w:val="20"/>
        </w:rPr>
      </w:pPr>
      <w:r w:rsidRPr="005C3C89">
        <w:rPr>
          <w:sz w:val="20"/>
          <w:szCs w:val="20"/>
        </w:rPr>
        <w:t>Community Futures Grande Prairie &amp; Region is poised for another successful year.  CF clients are experiencing success here and we are an ongoing part of that future.</w:t>
      </w:r>
    </w:p>
    <w:p w:rsidR="00913171" w:rsidRPr="00065101" w:rsidRDefault="00913171" w:rsidP="0048783B">
      <w:pPr>
        <w:tabs>
          <w:tab w:val="left" w:pos="2448"/>
          <w:tab w:val="left" w:pos="9576"/>
        </w:tabs>
        <w:rPr>
          <w:rFonts w:asciiTheme="minorHAnsi" w:hAnsiTheme="minorHAnsi" w:cs="Arial"/>
          <w:bCs/>
          <w:sz w:val="20"/>
          <w:szCs w:val="20"/>
        </w:rPr>
      </w:pPr>
    </w:p>
    <w:p w:rsidR="006B02C9" w:rsidRPr="008A0705" w:rsidRDefault="006B02C9"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 xml:space="preserve">SECTION </w:t>
      </w:r>
      <w:r w:rsidR="008146AF" w:rsidRPr="008A0705">
        <w:rPr>
          <w:rFonts w:asciiTheme="minorHAnsi" w:hAnsiTheme="minorHAnsi"/>
          <w:color w:val="FFFFFF" w:themeColor="background1"/>
          <w:sz w:val="20"/>
          <w:szCs w:val="20"/>
        </w:rPr>
        <w:t>3</w:t>
      </w:r>
    </w:p>
    <w:p w:rsidR="006B02C9" w:rsidRPr="008A0705" w:rsidRDefault="006B02C9"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Success Stories</w:t>
      </w:r>
    </w:p>
    <w:p w:rsidR="006B02C9" w:rsidRPr="007632E7" w:rsidRDefault="006B02C9" w:rsidP="006B02C9">
      <w:pPr>
        <w:tabs>
          <w:tab w:val="left" w:pos="2448"/>
          <w:tab w:val="left" w:pos="9576"/>
        </w:tabs>
        <w:rPr>
          <w:rFonts w:asciiTheme="minorHAnsi" w:hAnsiTheme="minorHAnsi" w:cs="Arial"/>
          <w:sz w:val="20"/>
          <w:szCs w:val="20"/>
        </w:rPr>
      </w:pPr>
    </w:p>
    <w:p w:rsidR="006B02C9" w:rsidRPr="00065101" w:rsidRDefault="006B02C9" w:rsidP="0048783B">
      <w:pPr>
        <w:pStyle w:val="BodyTextIndent"/>
        <w:tabs>
          <w:tab w:val="left" w:pos="2448"/>
          <w:tab w:val="left" w:pos="9576"/>
        </w:tabs>
        <w:ind w:left="0"/>
        <w:rPr>
          <w:rFonts w:asciiTheme="minorHAnsi" w:hAnsiTheme="minorHAnsi"/>
          <w:b/>
          <w:i/>
          <w:szCs w:val="20"/>
        </w:rPr>
      </w:pPr>
      <w:r w:rsidRPr="00065101">
        <w:rPr>
          <w:rFonts w:asciiTheme="minorHAnsi" w:hAnsiTheme="minorHAnsi"/>
          <w:b/>
          <w:szCs w:val="20"/>
        </w:rPr>
        <w:t xml:space="preserve">Please provide 3 success stories with </w:t>
      </w:r>
      <w:r w:rsidR="00A31427">
        <w:rPr>
          <w:rFonts w:asciiTheme="minorHAnsi" w:hAnsiTheme="minorHAnsi"/>
          <w:b/>
          <w:szCs w:val="20"/>
        </w:rPr>
        <w:t xml:space="preserve">a </w:t>
      </w:r>
      <w:r w:rsidRPr="00065101">
        <w:rPr>
          <w:rFonts w:asciiTheme="minorHAnsi" w:hAnsiTheme="minorHAnsi"/>
          <w:b/>
          <w:szCs w:val="20"/>
        </w:rPr>
        <w:t>short description</w:t>
      </w:r>
      <w:r w:rsidR="006E1058" w:rsidRPr="00065101">
        <w:rPr>
          <w:rFonts w:asciiTheme="minorHAnsi" w:hAnsiTheme="minorHAnsi"/>
          <w:b/>
          <w:szCs w:val="20"/>
        </w:rPr>
        <w:t>, the role your organization</w:t>
      </w:r>
      <w:r w:rsidR="00A31427">
        <w:rPr>
          <w:rFonts w:asciiTheme="minorHAnsi" w:hAnsiTheme="minorHAnsi"/>
          <w:b/>
          <w:szCs w:val="20"/>
        </w:rPr>
        <w:t xml:space="preserve"> </w:t>
      </w:r>
      <w:r w:rsidR="006E1058" w:rsidRPr="00065101">
        <w:rPr>
          <w:rFonts w:asciiTheme="minorHAnsi" w:hAnsiTheme="minorHAnsi"/>
          <w:b/>
          <w:szCs w:val="20"/>
        </w:rPr>
        <w:t xml:space="preserve">played </w:t>
      </w:r>
      <w:r w:rsidRPr="00065101">
        <w:rPr>
          <w:rFonts w:asciiTheme="minorHAnsi" w:hAnsiTheme="minorHAnsi"/>
          <w:b/>
          <w:szCs w:val="20"/>
        </w:rPr>
        <w:t xml:space="preserve">and why you feel this is a success for your </w:t>
      </w:r>
      <w:r w:rsidR="00C408A6" w:rsidRPr="00065101">
        <w:rPr>
          <w:rFonts w:asciiTheme="minorHAnsi" w:hAnsiTheme="minorHAnsi"/>
          <w:b/>
          <w:szCs w:val="20"/>
        </w:rPr>
        <w:t>community.</w:t>
      </w:r>
      <w:r w:rsidRPr="00065101">
        <w:rPr>
          <w:rFonts w:asciiTheme="minorHAnsi" w:hAnsiTheme="minorHAnsi"/>
          <w:b/>
          <w:i/>
          <w:szCs w:val="20"/>
        </w:rPr>
        <w:t xml:space="preserve"> Note: Client approv</w:t>
      </w:r>
      <w:r w:rsidR="00A31427">
        <w:rPr>
          <w:rFonts w:asciiTheme="minorHAnsi" w:hAnsiTheme="minorHAnsi"/>
          <w:b/>
          <w:i/>
          <w:szCs w:val="20"/>
        </w:rPr>
        <w:t>al should be obtained to share information about them.</w:t>
      </w:r>
    </w:p>
    <w:p w:rsidR="006B02C9" w:rsidRDefault="006B02C9" w:rsidP="006B02C9">
      <w:pPr>
        <w:tabs>
          <w:tab w:val="left" w:pos="2448"/>
          <w:tab w:val="left" w:pos="9576"/>
        </w:tabs>
        <w:rPr>
          <w:rFonts w:asciiTheme="minorHAnsi" w:hAnsiTheme="minorHAnsi" w:cs="Arial"/>
          <w:sz w:val="20"/>
          <w:szCs w:val="20"/>
        </w:rPr>
      </w:pPr>
    </w:p>
    <w:p w:rsidR="0004332D" w:rsidRDefault="0004332D" w:rsidP="006B02C9">
      <w:pPr>
        <w:tabs>
          <w:tab w:val="left" w:pos="2448"/>
          <w:tab w:val="left" w:pos="9576"/>
        </w:tabs>
        <w:rPr>
          <w:rFonts w:asciiTheme="minorHAnsi" w:hAnsiTheme="minorHAnsi" w:cs="Arial"/>
          <w:sz w:val="20"/>
          <w:szCs w:val="20"/>
        </w:rPr>
      </w:pPr>
      <w:r>
        <w:rPr>
          <w:rFonts w:asciiTheme="minorHAnsi" w:hAnsiTheme="minorHAnsi" w:cs="Arial"/>
          <w:sz w:val="20"/>
          <w:szCs w:val="20"/>
        </w:rPr>
        <w:t>WD uses these stories to demonstrate the impact of the CFs in western Canadian communities and to outline concrete examples of positive outcomes for western Canadian stakeholders.</w:t>
      </w:r>
    </w:p>
    <w:p w:rsidR="0004332D" w:rsidRPr="007632E7" w:rsidRDefault="0004332D" w:rsidP="006B02C9">
      <w:pPr>
        <w:tabs>
          <w:tab w:val="left" w:pos="2448"/>
          <w:tab w:val="left" w:pos="9576"/>
        </w:tabs>
        <w:rPr>
          <w:rFonts w:asciiTheme="minorHAnsi" w:hAnsiTheme="minorHAnsi" w:cs="Arial"/>
          <w:sz w:val="20"/>
          <w:szCs w:val="20"/>
        </w:rPr>
      </w:pPr>
    </w:p>
    <w:tbl>
      <w:tblPr>
        <w:tblW w:w="102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7"/>
        <w:gridCol w:w="2037"/>
        <w:gridCol w:w="5878"/>
      </w:tblGrid>
      <w:tr w:rsidR="00DB17DB" w:rsidRPr="007632E7" w:rsidTr="009D5834">
        <w:trPr>
          <w:jc w:val="center"/>
        </w:trPr>
        <w:tc>
          <w:tcPr>
            <w:tcW w:w="2449" w:type="dxa"/>
            <w:shd w:val="clear" w:color="auto" w:fill="BFBFBF"/>
          </w:tcPr>
          <w:p w:rsidR="003F3538" w:rsidRPr="007632E7" w:rsidRDefault="003F3538" w:rsidP="00A803B2">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Client Name *</w:t>
            </w:r>
          </w:p>
        </w:tc>
        <w:tc>
          <w:tcPr>
            <w:tcW w:w="1622" w:type="dxa"/>
            <w:shd w:val="clear" w:color="auto" w:fill="BFBFBF"/>
          </w:tcPr>
          <w:p w:rsidR="009D5834" w:rsidRPr="007632E7" w:rsidRDefault="003F3538" w:rsidP="00A803B2">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Service</w:t>
            </w:r>
            <w:r w:rsidR="00DB17DB" w:rsidRPr="007632E7">
              <w:rPr>
                <w:rFonts w:asciiTheme="minorHAnsi" w:hAnsiTheme="minorHAnsi"/>
                <w:b/>
                <w:szCs w:val="20"/>
              </w:rPr>
              <w:t xml:space="preserve"> Provided</w:t>
            </w:r>
            <w:r w:rsidR="009D5834" w:rsidRPr="007632E7">
              <w:rPr>
                <w:rFonts w:asciiTheme="minorHAnsi" w:hAnsiTheme="minorHAnsi"/>
                <w:b/>
                <w:szCs w:val="20"/>
              </w:rPr>
              <w:t xml:space="preserve"> </w:t>
            </w:r>
          </w:p>
          <w:p w:rsidR="003F3538" w:rsidRPr="007632E7" w:rsidRDefault="009D5834" w:rsidP="009D5834">
            <w:pPr>
              <w:pStyle w:val="BodyTextIndent"/>
              <w:tabs>
                <w:tab w:val="left" w:pos="2448"/>
                <w:tab w:val="left" w:pos="9576"/>
              </w:tabs>
              <w:ind w:left="0"/>
              <w:jc w:val="center"/>
              <w:rPr>
                <w:rFonts w:asciiTheme="minorHAnsi" w:hAnsiTheme="minorHAnsi"/>
                <w:b/>
                <w:i/>
                <w:szCs w:val="20"/>
              </w:rPr>
            </w:pPr>
            <w:r w:rsidRPr="007632E7">
              <w:rPr>
                <w:rFonts w:asciiTheme="minorHAnsi" w:hAnsiTheme="minorHAnsi"/>
                <w:b/>
                <w:i/>
                <w:szCs w:val="20"/>
              </w:rPr>
              <w:t>(loan, bus. services, comm.  planning &amp; implementation)</w:t>
            </w:r>
          </w:p>
        </w:tc>
        <w:tc>
          <w:tcPr>
            <w:tcW w:w="6201" w:type="dxa"/>
            <w:shd w:val="clear" w:color="auto" w:fill="BFBFBF"/>
          </w:tcPr>
          <w:p w:rsidR="006A3BF4" w:rsidRPr="007632E7" w:rsidRDefault="006A3BF4" w:rsidP="00A803B2">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 xml:space="preserve">Description </w:t>
            </w:r>
            <w:r w:rsidR="00482DF5">
              <w:rPr>
                <w:rFonts w:asciiTheme="minorHAnsi" w:hAnsiTheme="minorHAnsi"/>
                <w:b/>
                <w:szCs w:val="20"/>
              </w:rPr>
              <w:t>should</w:t>
            </w:r>
            <w:r w:rsidRPr="007632E7">
              <w:rPr>
                <w:rFonts w:asciiTheme="minorHAnsi" w:hAnsiTheme="minorHAnsi"/>
                <w:b/>
                <w:szCs w:val="20"/>
              </w:rPr>
              <w:t xml:space="preserve"> include:</w:t>
            </w:r>
          </w:p>
          <w:p w:rsidR="006A3BF4" w:rsidRPr="00482DF5" w:rsidRDefault="006A3BF4" w:rsidP="006A3BF4">
            <w:pPr>
              <w:pStyle w:val="BodyTextIndent"/>
              <w:numPr>
                <w:ilvl w:val="0"/>
                <w:numId w:val="15"/>
              </w:numPr>
              <w:tabs>
                <w:tab w:val="left" w:pos="2448"/>
                <w:tab w:val="left" w:pos="9576"/>
              </w:tabs>
              <w:jc w:val="center"/>
              <w:rPr>
                <w:rFonts w:asciiTheme="minorHAnsi" w:hAnsiTheme="minorHAnsi"/>
                <w:b/>
                <w:sz w:val="16"/>
                <w:szCs w:val="16"/>
              </w:rPr>
            </w:pPr>
            <w:r w:rsidRPr="00482DF5">
              <w:rPr>
                <w:rFonts w:asciiTheme="minorHAnsi" w:hAnsiTheme="minorHAnsi"/>
                <w:b/>
                <w:sz w:val="16"/>
                <w:szCs w:val="16"/>
              </w:rPr>
              <w:t>Did it align with GOC/WD Priorities?</w:t>
            </w:r>
          </w:p>
          <w:p w:rsidR="006A3BF4" w:rsidRPr="00482DF5" w:rsidRDefault="006A3BF4" w:rsidP="006A3BF4">
            <w:pPr>
              <w:pStyle w:val="BodyTextIndent"/>
              <w:numPr>
                <w:ilvl w:val="0"/>
                <w:numId w:val="15"/>
              </w:numPr>
              <w:tabs>
                <w:tab w:val="left" w:pos="2448"/>
                <w:tab w:val="left" w:pos="9576"/>
              </w:tabs>
              <w:jc w:val="center"/>
              <w:rPr>
                <w:rFonts w:asciiTheme="minorHAnsi" w:hAnsiTheme="minorHAnsi"/>
                <w:b/>
                <w:sz w:val="16"/>
                <w:szCs w:val="16"/>
              </w:rPr>
            </w:pPr>
            <w:r w:rsidRPr="00482DF5">
              <w:rPr>
                <w:rFonts w:asciiTheme="minorHAnsi" w:hAnsiTheme="minorHAnsi"/>
                <w:b/>
                <w:sz w:val="16"/>
                <w:szCs w:val="16"/>
              </w:rPr>
              <w:t>What role did the CF play?</w:t>
            </w:r>
          </w:p>
          <w:p w:rsidR="006A3BF4" w:rsidRDefault="003A77D5" w:rsidP="003A77D5">
            <w:pPr>
              <w:pStyle w:val="BodyTextIndent"/>
              <w:numPr>
                <w:ilvl w:val="0"/>
                <w:numId w:val="15"/>
              </w:numPr>
              <w:tabs>
                <w:tab w:val="left" w:pos="2448"/>
                <w:tab w:val="left" w:pos="9576"/>
              </w:tabs>
              <w:jc w:val="center"/>
              <w:rPr>
                <w:rFonts w:asciiTheme="minorHAnsi" w:hAnsiTheme="minorHAnsi"/>
                <w:b/>
                <w:sz w:val="16"/>
                <w:szCs w:val="16"/>
              </w:rPr>
            </w:pPr>
            <w:r w:rsidRPr="00482DF5">
              <w:rPr>
                <w:rFonts w:asciiTheme="minorHAnsi" w:hAnsiTheme="minorHAnsi"/>
                <w:b/>
                <w:sz w:val="16"/>
                <w:szCs w:val="16"/>
              </w:rPr>
              <w:t>Describe h</w:t>
            </w:r>
            <w:r w:rsidR="006A3BF4" w:rsidRPr="00482DF5">
              <w:rPr>
                <w:rFonts w:asciiTheme="minorHAnsi" w:hAnsiTheme="minorHAnsi"/>
                <w:b/>
                <w:sz w:val="16"/>
                <w:szCs w:val="16"/>
              </w:rPr>
              <w:t>ow this project/loan/</w:t>
            </w:r>
            <w:r w:rsidRPr="00482DF5">
              <w:rPr>
                <w:rFonts w:asciiTheme="minorHAnsi" w:hAnsiTheme="minorHAnsi"/>
                <w:b/>
                <w:sz w:val="16"/>
                <w:szCs w:val="16"/>
              </w:rPr>
              <w:t>service/initiative</w:t>
            </w:r>
            <w:r w:rsidR="006A3BF4" w:rsidRPr="00482DF5">
              <w:rPr>
                <w:rFonts w:asciiTheme="minorHAnsi" w:hAnsiTheme="minorHAnsi"/>
                <w:b/>
                <w:sz w:val="16"/>
                <w:szCs w:val="16"/>
              </w:rPr>
              <w:t xml:space="preserve"> made a difference in the clients </w:t>
            </w:r>
            <w:r w:rsidRPr="00482DF5">
              <w:rPr>
                <w:rFonts w:asciiTheme="minorHAnsi" w:hAnsiTheme="minorHAnsi"/>
                <w:b/>
                <w:sz w:val="16"/>
                <w:szCs w:val="16"/>
              </w:rPr>
              <w:t>organization and/or community?</w:t>
            </w:r>
          </w:p>
          <w:p w:rsidR="0004332D" w:rsidRDefault="00A31427" w:rsidP="003A77D5">
            <w:pPr>
              <w:pStyle w:val="BodyTextIndent"/>
              <w:numPr>
                <w:ilvl w:val="0"/>
                <w:numId w:val="15"/>
              </w:numPr>
              <w:tabs>
                <w:tab w:val="left" w:pos="2448"/>
                <w:tab w:val="left" w:pos="9576"/>
              </w:tabs>
              <w:jc w:val="center"/>
              <w:rPr>
                <w:rFonts w:asciiTheme="minorHAnsi" w:hAnsiTheme="minorHAnsi"/>
                <w:b/>
                <w:sz w:val="16"/>
                <w:szCs w:val="16"/>
              </w:rPr>
            </w:pPr>
            <w:r>
              <w:rPr>
                <w:rFonts w:asciiTheme="minorHAnsi" w:hAnsiTheme="minorHAnsi"/>
                <w:b/>
                <w:sz w:val="16"/>
                <w:szCs w:val="16"/>
              </w:rPr>
              <w:t>What were</w:t>
            </w:r>
            <w:r w:rsidR="0004332D">
              <w:rPr>
                <w:rFonts w:asciiTheme="minorHAnsi" w:hAnsiTheme="minorHAnsi"/>
                <w:b/>
                <w:sz w:val="16"/>
                <w:szCs w:val="16"/>
              </w:rPr>
              <w:t xml:space="preserve"> the final outcomes* from the activity?</w:t>
            </w:r>
          </w:p>
          <w:p w:rsidR="00C408A6" w:rsidRDefault="00C408A6" w:rsidP="003A77D5">
            <w:pPr>
              <w:pStyle w:val="BodyTextIndent"/>
              <w:numPr>
                <w:ilvl w:val="0"/>
                <w:numId w:val="15"/>
              </w:numPr>
              <w:tabs>
                <w:tab w:val="left" w:pos="2448"/>
                <w:tab w:val="left" w:pos="9576"/>
              </w:tabs>
              <w:jc w:val="center"/>
              <w:rPr>
                <w:rFonts w:asciiTheme="minorHAnsi" w:hAnsiTheme="minorHAnsi"/>
                <w:b/>
                <w:sz w:val="16"/>
                <w:szCs w:val="16"/>
              </w:rPr>
            </w:pPr>
            <w:r>
              <w:rPr>
                <w:rFonts w:asciiTheme="minorHAnsi" w:hAnsiTheme="minorHAnsi"/>
                <w:b/>
                <w:sz w:val="16"/>
                <w:szCs w:val="16"/>
              </w:rPr>
              <w:t>How has this positively affected your community?</w:t>
            </w:r>
          </w:p>
          <w:p w:rsidR="00C408A6" w:rsidRPr="00482DF5" w:rsidRDefault="00C408A6" w:rsidP="003A77D5">
            <w:pPr>
              <w:pStyle w:val="BodyTextIndent"/>
              <w:numPr>
                <w:ilvl w:val="0"/>
                <w:numId w:val="15"/>
              </w:numPr>
              <w:tabs>
                <w:tab w:val="left" w:pos="2448"/>
                <w:tab w:val="left" w:pos="9576"/>
              </w:tabs>
              <w:jc w:val="center"/>
              <w:rPr>
                <w:rFonts w:asciiTheme="minorHAnsi" w:hAnsiTheme="minorHAnsi"/>
                <w:b/>
                <w:sz w:val="16"/>
                <w:szCs w:val="16"/>
              </w:rPr>
            </w:pPr>
            <w:r>
              <w:rPr>
                <w:rFonts w:asciiTheme="minorHAnsi" w:hAnsiTheme="minorHAnsi"/>
                <w:b/>
                <w:sz w:val="16"/>
                <w:szCs w:val="16"/>
              </w:rPr>
              <w:t>How has this service enhanced the economy in your community?</w:t>
            </w:r>
          </w:p>
          <w:p w:rsidR="003F3538" w:rsidRPr="007632E7" w:rsidRDefault="003F3538" w:rsidP="000259D5">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w:t>
            </w:r>
            <w:r w:rsidR="000259D5">
              <w:rPr>
                <w:rFonts w:asciiTheme="minorHAnsi" w:hAnsiTheme="minorHAnsi"/>
                <w:b/>
                <w:szCs w:val="20"/>
              </w:rPr>
              <w:t>6-8</w:t>
            </w:r>
            <w:r w:rsidRPr="007632E7">
              <w:rPr>
                <w:rFonts w:asciiTheme="minorHAnsi" w:hAnsiTheme="minorHAnsi"/>
                <w:b/>
                <w:szCs w:val="20"/>
              </w:rPr>
              <w:t xml:space="preserve"> sentences)</w:t>
            </w:r>
          </w:p>
        </w:tc>
      </w:tr>
      <w:tr w:rsidR="00DB17DB" w:rsidRPr="007632E7" w:rsidTr="009D5834">
        <w:trPr>
          <w:jc w:val="center"/>
        </w:trPr>
        <w:tc>
          <w:tcPr>
            <w:tcW w:w="2449" w:type="dxa"/>
          </w:tcPr>
          <w:p w:rsidR="003F3538" w:rsidRPr="007632E7" w:rsidRDefault="005C3C89" w:rsidP="00A803B2">
            <w:pPr>
              <w:pStyle w:val="BodyTextIndent"/>
              <w:tabs>
                <w:tab w:val="left" w:pos="2448"/>
                <w:tab w:val="left" w:pos="9576"/>
              </w:tabs>
              <w:ind w:left="0"/>
              <w:rPr>
                <w:rFonts w:asciiTheme="minorHAnsi" w:hAnsiTheme="minorHAnsi"/>
                <w:szCs w:val="20"/>
              </w:rPr>
            </w:pPr>
            <w:r>
              <w:rPr>
                <w:rFonts w:asciiTheme="minorHAnsi" w:hAnsiTheme="minorHAnsi"/>
                <w:szCs w:val="20"/>
              </w:rPr>
              <w:t>Elevated Robotic Services Ltd. (Ellen Christopherson)</w:t>
            </w:r>
          </w:p>
        </w:tc>
        <w:tc>
          <w:tcPr>
            <w:tcW w:w="1622" w:type="dxa"/>
          </w:tcPr>
          <w:p w:rsidR="003F3538" w:rsidRPr="007632E7" w:rsidRDefault="005C3C89" w:rsidP="00A803B2">
            <w:pPr>
              <w:pStyle w:val="BodyTextIndent"/>
              <w:tabs>
                <w:tab w:val="left" w:pos="2448"/>
                <w:tab w:val="left" w:pos="9576"/>
              </w:tabs>
              <w:ind w:left="0"/>
              <w:rPr>
                <w:rFonts w:asciiTheme="minorHAnsi" w:hAnsiTheme="minorHAnsi"/>
                <w:szCs w:val="20"/>
              </w:rPr>
            </w:pPr>
            <w:r>
              <w:rPr>
                <w:rFonts w:asciiTheme="minorHAnsi" w:hAnsiTheme="minorHAnsi"/>
                <w:szCs w:val="20"/>
              </w:rPr>
              <w:t>Loan (Equity position)</w:t>
            </w:r>
          </w:p>
        </w:tc>
        <w:tc>
          <w:tcPr>
            <w:tcW w:w="6201" w:type="dxa"/>
          </w:tcPr>
          <w:p w:rsidR="005C3C89" w:rsidRPr="00A803B2" w:rsidRDefault="005C3C89" w:rsidP="00A803B2">
            <w:pPr>
              <w:pStyle w:val="BodyTextIndent"/>
              <w:tabs>
                <w:tab w:val="left" w:pos="2448"/>
                <w:tab w:val="left" w:pos="9576"/>
              </w:tabs>
              <w:ind w:left="0"/>
              <w:rPr>
                <w:rFonts w:asciiTheme="minorHAnsi" w:hAnsiTheme="minorHAnsi"/>
                <w:szCs w:val="20"/>
              </w:rPr>
            </w:pPr>
            <w:r w:rsidRPr="00A803B2">
              <w:rPr>
                <w:rFonts w:asciiTheme="minorHAnsi" w:hAnsiTheme="minorHAnsi"/>
                <w:szCs w:val="20"/>
              </w:rPr>
              <w:t>Ellen Christopherson has always wanted a business that would fit her personality and interests.  So, with a lifelong passion for travelling and flying, surveying experience that started in high school, a degree in mechanical engineering from the University of Alberta, software development work on her resume, and a Master’s degree in Sustainable Energy Engineering from the University of Delft, what’s a person to do?  Well, buy a drone and start an aerial robotics service, of course! </w:t>
            </w:r>
          </w:p>
          <w:p w:rsidR="005C3C89" w:rsidRPr="00A803B2" w:rsidRDefault="005C3C89" w:rsidP="00A803B2">
            <w:pPr>
              <w:pStyle w:val="BodyTextIndent"/>
              <w:tabs>
                <w:tab w:val="left" w:pos="2448"/>
                <w:tab w:val="left" w:pos="9576"/>
              </w:tabs>
              <w:ind w:left="0"/>
              <w:rPr>
                <w:rFonts w:asciiTheme="minorHAnsi" w:hAnsiTheme="minorHAnsi"/>
                <w:szCs w:val="20"/>
              </w:rPr>
            </w:pPr>
          </w:p>
          <w:p w:rsidR="005C3C89" w:rsidRPr="00A803B2" w:rsidRDefault="005C3C89" w:rsidP="00A803B2">
            <w:pPr>
              <w:pStyle w:val="BodyTextIndent"/>
              <w:tabs>
                <w:tab w:val="left" w:pos="2448"/>
                <w:tab w:val="left" w:pos="9576"/>
              </w:tabs>
              <w:ind w:left="0"/>
              <w:rPr>
                <w:rFonts w:asciiTheme="minorHAnsi" w:hAnsiTheme="minorHAnsi"/>
                <w:szCs w:val="20"/>
              </w:rPr>
            </w:pPr>
            <w:r w:rsidRPr="00A803B2">
              <w:rPr>
                <w:rFonts w:asciiTheme="minorHAnsi" w:hAnsiTheme="minorHAnsi"/>
                <w:szCs w:val="20"/>
              </w:rPr>
              <w:t>That’s when Ellen contacted Community Futures Grande Prairie &amp; Region.  The local Community Futures office supported her business by providing start-up funding, advice, networking and business coaching.   Christopherson says that Community Futures “provides a one-point-of-contact place for financial and knowledge resources”.</w:t>
            </w:r>
          </w:p>
          <w:p w:rsidR="005C3C89" w:rsidRPr="00A803B2" w:rsidRDefault="005C3C89" w:rsidP="00A803B2">
            <w:pPr>
              <w:pStyle w:val="BodyTextIndent"/>
              <w:tabs>
                <w:tab w:val="left" w:pos="2448"/>
                <w:tab w:val="left" w:pos="9576"/>
              </w:tabs>
              <w:ind w:left="0"/>
              <w:rPr>
                <w:rFonts w:asciiTheme="minorHAnsi" w:hAnsiTheme="minorHAnsi"/>
                <w:szCs w:val="20"/>
              </w:rPr>
            </w:pPr>
          </w:p>
          <w:p w:rsidR="005C3C89" w:rsidRPr="00A803B2" w:rsidRDefault="005C3C89" w:rsidP="00A803B2">
            <w:pPr>
              <w:pStyle w:val="BodyTextIndent"/>
              <w:tabs>
                <w:tab w:val="left" w:pos="2448"/>
                <w:tab w:val="left" w:pos="9576"/>
              </w:tabs>
              <w:ind w:left="0"/>
              <w:rPr>
                <w:rFonts w:asciiTheme="minorHAnsi" w:hAnsiTheme="minorHAnsi"/>
                <w:szCs w:val="20"/>
              </w:rPr>
            </w:pPr>
            <w:r w:rsidRPr="00A803B2">
              <w:rPr>
                <w:rFonts w:asciiTheme="minorHAnsi" w:hAnsiTheme="minorHAnsi"/>
                <w:szCs w:val="20"/>
              </w:rPr>
              <w:t>Today Ellen’s business, Elevated Robotics Service Inc. (ERS) based in the Town of Grimshaw, Alberta uses drones (aka aerial robotics) to do fly-overs that capture geographical surface data.  ERS provides computer analysis of the data that helps a business answer questions such as: how much gravel is in that pile?  Is the crop infested?  Where is treatment needed?  This aerial data helps companies make business decisions that can result in the difference between a profit or loss year.</w:t>
            </w:r>
          </w:p>
          <w:p w:rsidR="005C3C89" w:rsidRPr="00A803B2" w:rsidRDefault="005C3C89" w:rsidP="00A803B2">
            <w:pPr>
              <w:pStyle w:val="BodyTextIndent"/>
              <w:tabs>
                <w:tab w:val="left" w:pos="2448"/>
                <w:tab w:val="left" w:pos="9576"/>
              </w:tabs>
              <w:ind w:left="0"/>
              <w:rPr>
                <w:rFonts w:asciiTheme="minorHAnsi" w:hAnsiTheme="minorHAnsi"/>
                <w:szCs w:val="20"/>
              </w:rPr>
            </w:pPr>
          </w:p>
          <w:p w:rsidR="005C3C89" w:rsidRPr="00A803B2" w:rsidRDefault="005C3C89" w:rsidP="00A803B2">
            <w:pPr>
              <w:pStyle w:val="BodyTextIndent"/>
              <w:tabs>
                <w:tab w:val="left" w:pos="2448"/>
                <w:tab w:val="left" w:pos="9576"/>
              </w:tabs>
              <w:ind w:left="0"/>
              <w:rPr>
                <w:rFonts w:asciiTheme="minorHAnsi" w:hAnsiTheme="minorHAnsi"/>
                <w:szCs w:val="20"/>
              </w:rPr>
            </w:pPr>
            <w:r w:rsidRPr="00A803B2">
              <w:rPr>
                <w:rFonts w:asciiTheme="minorHAnsi" w:hAnsiTheme="minorHAnsi"/>
                <w:szCs w:val="20"/>
              </w:rPr>
              <w:t xml:space="preserve">Recently presented with the Best New Business at the Grande Prairie Chamber of Commerce’s 2014 Business Excellence Awards, Elevated Robotics Services now employs __ and serves clients throughout northern Alberta. </w:t>
            </w:r>
          </w:p>
          <w:p w:rsidR="003F3538" w:rsidRPr="007632E7" w:rsidRDefault="003F3538" w:rsidP="00A803B2">
            <w:pPr>
              <w:pStyle w:val="BodyTextIndent"/>
              <w:tabs>
                <w:tab w:val="left" w:pos="2448"/>
                <w:tab w:val="left" w:pos="9576"/>
              </w:tabs>
              <w:ind w:left="0"/>
              <w:rPr>
                <w:rFonts w:asciiTheme="minorHAnsi" w:hAnsiTheme="minorHAnsi"/>
                <w:szCs w:val="20"/>
              </w:rPr>
            </w:pPr>
          </w:p>
        </w:tc>
      </w:tr>
      <w:tr w:rsidR="00DB17DB" w:rsidRPr="007632E7" w:rsidTr="00A803B2">
        <w:trPr>
          <w:trHeight w:val="7190"/>
          <w:jc w:val="center"/>
        </w:trPr>
        <w:tc>
          <w:tcPr>
            <w:tcW w:w="2449" w:type="dxa"/>
          </w:tcPr>
          <w:p w:rsidR="003F3538" w:rsidRPr="007632E7" w:rsidRDefault="00DE11AD" w:rsidP="00A803B2">
            <w:pPr>
              <w:pStyle w:val="BodyTextIndent"/>
              <w:tabs>
                <w:tab w:val="left" w:pos="2448"/>
                <w:tab w:val="left" w:pos="9576"/>
              </w:tabs>
              <w:ind w:left="0"/>
              <w:rPr>
                <w:rFonts w:asciiTheme="minorHAnsi" w:hAnsiTheme="minorHAnsi"/>
                <w:szCs w:val="20"/>
              </w:rPr>
            </w:pPr>
            <w:r>
              <w:rPr>
                <w:rFonts w:asciiTheme="minorHAnsi" w:hAnsiTheme="minorHAnsi"/>
                <w:szCs w:val="20"/>
              </w:rPr>
              <w:lastRenderedPageBreak/>
              <w:t>Teepee Creek Stampede Association</w:t>
            </w:r>
          </w:p>
        </w:tc>
        <w:tc>
          <w:tcPr>
            <w:tcW w:w="1622" w:type="dxa"/>
          </w:tcPr>
          <w:p w:rsidR="003F3538" w:rsidRDefault="00DE11AD" w:rsidP="00DE11AD">
            <w:pPr>
              <w:pStyle w:val="BodyTextIndent"/>
              <w:numPr>
                <w:ilvl w:val="0"/>
                <w:numId w:val="20"/>
              </w:numPr>
              <w:tabs>
                <w:tab w:val="left" w:pos="2448"/>
                <w:tab w:val="left" w:pos="9576"/>
              </w:tabs>
              <w:rPr>
                <w:rFonts w:asciiTheme="minorHAnsi" w:hAnsiTheme="minorHAnsi"/>
                <w:szCs w:val="20"/>
              </w:rPr>
            </w:pPr>
            <w:r>
              <w:rPr>
                <w:rFonts w:asciiTheme="minorHAnsi" w:hAnsiTheme="minorHAnsi"/>
                <w:szCs w:val="20"/>
              </w:rPr>
              <w:t>Strategic Planning sessions</w:t>
            </w:r>
          </w:p>
          <w:p w:rsidR="00DE11AD" w:rsidRDefault="00DE11AD" w:rsidP="00DE11AD">
            <w:pPr>
              <w:pStyle w:val="BodyTextIndent"/>
              <w:numPr>
                <w:ilvl w:val="0"/>
                <w:numId w:val="20"/>
              </w:numPr>
              <w:tabs>
                <w:tab w:val="left" w:pos="2448"/>
                <w:tab w:val="left" w:pos="9576"/>
              </w:tabs>
              <w:rPr>
                <w:rFonts w:asciiTheme="minorHAnsi" w:hAnsiTheme="minorHAnsi"/>
                <w:szCs w:val="20"/>
              </w:rPr>
            </w:pPr>
            <w:r>
              <w:rPr>
                <w:rFonts w:asciiTheme="minorHAnsi" w:hAnsiTheme="minorHAnsi"/>
                <w:szCs w:val="20"/>
              </w:rPr>
              <w:t>Business Development</w:t>
            </w:r>
          </w:p>
          <w:p w:rsidR="00DE11AD" w:rsidRPr="007632E7" w:rsidRDefault="00DE11AD" w:rsidP="00DE11AD">
            <w:pPr>
              <w:pStyle w:val="BodyTextIndent"/>
              <w:numPr>
                <w:ilvl w:val="0"/>
                <w:numId w:val="20"/>
              </w:numPr>
              <w:tabs>
                <w:tab w:val="left" w:pos="2448"/>
                <w:tab w:val="left" w:pos="9576"/>
              </w:tabs>
              <w:rPr>
                <w:rFonts w:asciiTheme="minorHAnsi" w:hAnsiTheme="minorHAnsi"/>
                <w:szCs w:val="20"/>
              </w:rPr>
            </w:pPr>
            <w:r>
              <w:rPr>
                <w:rFonts w:asciiTheme="minorHAnsi" w:hAnsiTheme="minorHAnsi"/>
                <w:szCs w:val="20"/>
              </w:rPr>
              <w:t>Loan</w:t>
            </w:r>
          </w:p>
        </w:tc>
        <w:tc>
          <w:tcPr>
            <w:tcW w:w="6201" w:type="dxa"/>
          </w:tcPr>
          <w:p w:rsidR="00DE11AD" w:rsidRPr="00A803B2" w:rsidRDefault="00DE11AD" w:rsidP="00A803B2">
            <w:pPr>
              <w:pStyle w:val="BodyTextIndent"/>
              <w:tabs>
                <w:tab w:val="left" w:pos="2448"/>
                <w:tab w:val="left" w:pos="9576"/>
              </w:tabs>
              <w:ind w:left="0"/>
              <w:rPr>
                <w:rFonts w:asciiTheme="minorHAnsi" w:hAnsiTheme="minorHAnsi"/>
                <w:szCs w:val="20"/>
              </w:rPr>
            </w:pPr>
            <w:r w:rsidRPr="00A803B2">
              <w:rPr>
                <w:rFonts w:asciiTheme="minorHAnsi" w:hAnsiTheme="minorHAnsi"/>
                <w:szCs w:val="20"/>
              </w:rPr>
              <w:t xml:space="preserve">Community Futures Began working with the Teepee Creek Stampede Association to building a new community facility that is primarily an Indoor Riding Arena but would have multiple other uses making it a true Agricultural Events Centre.  This is a very exciting project for the community of Teepee Creek as it will be the first new community facility in our area for more than 30 years. </w:t>
            </w:r>
          </w:p>
          <w:p w:rsidR="00DE11AD" w:rsidRPr="00A803B2" w:rsidRDefault="00DE11AD" w:rsidP="00A803B2">
            <w:pPr>
              <w:pStyle w:val="BodyTextIndent"/>
              <w:tabs>
                <w:tab w:val="left" w:pos="2448"/>
                <w:tab w:val="left" w:pos="9576"/>
              </w:tabs>
              <w:ind w:left="0"/>
              <w:rPr>
                <w:rFonts w:asciiTheme="minorHAnsi" w:hAnsiTheme="minorHAnsi"/>
                <w:szCs w:val="20"/>
              </w:rPr>
            </w:pPr>
          </w:p>
          <w:p w:rsidR="00DE11AD" w:rsidRPr="00A803B2" w:rsidRDefault="00DE11AD" w:rsidP="00A803B2">
            <w:pPr>
              <w:pStyle w:val="BodyTextIndent"/>
              <w:tabs>
                <w:tab w:val="left" w:pos="2448"/>
                <w:tab w:val="left" w:pos="9576"/>
              </w:tabs>
              <w:ind w:left="0"/>
              <w:rPr>
                <w:rFonts w:asciiTheme="minorHAnsi" w:hAnsiTheme="minorHAnsi"/>
                <w:szCs w:val="20"/>
              </w:rPr>
            </w:pPr>
            <w:r w:rsidRPr="00A803B2">
              <w:rPr>
                <w:rFonts w:asciiTheme="minorHAnsi" w:hAnsiTheme="minorHAnsi"/>
                <w:szCs w:val="20"/>
              </w:rPr>
              <w:t>Teepee Creek Stampede Association applied for $450,000 to assist in the completion of the Teepee Creek Agricultural Events Center.   The requested funds was for bridge financing as the County of Grande Prairie has already committed $450,000 over the next three years and will be paid in instalments of $150,000 per year.  The total project funds raised to date are 1,400,000.00</w:t>
            </w:r>
          </w:p>
          <w:p w:rsidR="00DE11AD" w:rsidRPr="00A803B2" w:rsidRDefault="00DE11AD" w:rsidP="00A803B2">
            <w:pPr>
              <w:pStyle w:val="BodyTextIndent"/>
              <w:tabs>
                <w:tab w:val="left" w:pos="2448"/>
                <w:tab w:val="left" w:pos="9576"/>
              </w:tabs>
              <w:ind w:left="0"/>
              <w:rPr>
                <w:rFonts w:asciiTheme="minorHAnsi" w:hAnsiTheme="minorHAnsi"/>
                <w:szCs w:val="20"/>
              </w:rPr>
            </w:pPr>
          </w:p>
          <w:p w:rsidR="00DE11AD" w:rsidRPr="00A803B2" w:rsidRDefault="00DE11AD" w:rsidP="00A803B2">
            <w:pPr>
              <w:pStyle w:val="BodyTextIndent"/>
              <w:tabs>
                <w:tab w:val="left" w:pos="2448"/>
                <w:tab w:val="left" w:pos="9576"/>
              </w:tabs>
              <w:ind w:left="0"/>
              <w:rPr>
                <w:rFonts w:asciiTheme="minorHAnsi" w:hAnsiTheme="minorHAnsi"/>
                <w:szCs w:val="20"/>
              </w:rPr>
            </w:pPr>
            <w:r w:rsidRPr="00A803B2">
              <w:rPr>
                <w:rFonts w:asciiTheme="minorHAnsi" w:hAnsiTheme="minorHAnsi"/>
                <w:szCs w:val="20"/>
              </w:rPr>
              <w:t>While the primary purpose of this facility will be to provide an indoor riding arena, space for the local community members and families, the building that is being built will be versatile enough to handle large competitions at a regional, provincial, or even national level.  The current plans will allow the facility to be used for many purposes and can easily be adapted to handle special events.</w:t>
            </w:r>
          </w:p>
          <w:p w:rsidR="00DE11AD" w:rsidRPr="00A803B2" w:rsidRDefault="00DE11AD" w:rsidP="00A803B2">
            <w:pPr>
              <w:pStyle w:val="BodyTextIndent"/>
              <w:tabs>
                <w:tab w:val="left" w:pos="2448"/>
                <w:tab w:val="left" w:pos="9576"/>
              </w:tabs>
              <w:ind w:left="0"/>
              <w:rPr>
                <w:rFonts w:asciiTheme="minorHAnsi" w:hAnsiTheme="minorHAnsi"/>
                <w:szCs w:val="20"/>
              </w:rPr>
            </w:pPr>
          </w:p>
          <w:p w:rsidR="003F3538" w:rsidRPr="00A803B2" w:rsidRDefault="00DE11AD" w:rsidP="00A803B2">
            <w:pPr>
              <w:pStyle w:val="BodyTextIndent"/>
              <w:tabs>
                <w:tab w:val="left" w:pos="2448"/>
                <w:tab w:val="left" w:pos="9576"/>
              </w:tabs>
              <w:ind w:left="0"/>
              <w:rPr>
                <w:rFonts w:asciiTheme="minorHAnsi" w:hAnsiTheme="minorHAnsi"/>
                <w:szCs w:val="20"/>
              </w:rPr>
            </w:pPr>
            <w:r w:rsidRPr="00A803B2">
              <w:rPr>
                <w:rFonts w:asciiTheme="minorHAnsi" w:hAnsiTheme="minorHAnsi"/>
                <w:szCs w:val="20"/>
              </w:rPr>
              <w:t>The event center broke ground in the summer of 2013.  To date all the funds necessary for implementing phase 1 of this project are in place. The bridge financing is so that the committee can take advantage of this facility this year as opposed to waiting until 2017. To date the funds that have been raised for this project come from a variety of sources including Corporate Sponsorship, Local Community Fundraisers (including: community suppers, dances, socials, and raffles) Municipal Government and Provincial Government.</w:t>
            </w:r>
          </w:p>
        </w:tc>
      </w:tr>
      <w:tr w:rsidR="00DB17DB" w:rsidRPr="007632E7" w:rsidTr="009D5834">
        <w:trPr>
          <w:jc w:val="center"/>
        </w:trPr>
        <w:tc>
          <w:tcPr>
            <w:tcW w:w="2449" w:type="dxa"/>
          </w:tcPr>
          <w:p w:rsidR="003F3538" w:rsidRPr="007632E7" w:rsidRDefault="00DE11AD" w:rsidP="00A803B2">
            <w:pPr>
              <w:pStyle w:val="BodyTextIndent"/>
              <w:tabs>
                <w:tab w:val="left" w:pos="2448"/>
                <w:tab w:val="left" w:pos="9576"/>
              </w:tabs>
              <w:ind w:left="0"/>
              <w:rPr>
                <w:rFonts w:asciiTheme="minorHAnsi" w:hAnsiTheme="minorHAnsi"/>
                <w:szCs w:val="20"/>
              </w:rPr>
            </w:pPr>
            <w:r>
              <w:rPr>
                <w:rFonts w:asciiTheme="minorHAnsi" w:hAnsiTheme="minorHAnsi"/>
                <w:szCs w:val="20"/>
              </w:rPr>
              <w:t>Modern Smiles Denture and Implant Clinic (Rae-lynn Robichaud and Tia Chabot)</w:t>
            </w:r>
          </w:p>
        </w:tc>
        <w:tc>
          <w:tcPr>
            <w:tcW w:w="1622" w:type="dxa"/>
          </w:tcPr>
          <w:p w:rsidR="003F3538" w:rsidRPr="007632E7" w:rsidRDefault="00DE11AD" w:rsidP="00A803B2">
            <w:pPr>
              <w:pStyle w:val="BodyTextIndent"/>
              <w:tabs>
                <w:tab w:val="left" w:pos="2448"/>
                <w:tab w:val="left" w:pos="9576"/>
              </w:tabs>
              <w:ind w:left="0"/>
              <w:rPr>
                <w:rFonts w:asciiTheme="minorHAnsi" w:hAnsiTheme="minorHAnsi"/>
                <w:szCs w:val="20"/>
              </w:rPr>
            </w:pPr>
            <w:r>
              <w:rPr>
                <w:rFonts w:asciiTheme="minorHAnsi" w:hAnsiTheme="minorHAnsi"/>
                <w:szCs w:val="20"/>
              </w:rPr>
              <w:t>Loan</w:t>
            </w:r>
          </w:p>
        </w:tc>
        <w:tc>
          <w:tcPr>
            <w:tcW w:w="6201" w:type="dxa"/>
          </w:tcPr>
          <w:p w:rsidR="00DE11AD" w:rsidRPr="00A803B2" w:rsidRDefault="00DE11AD" w:rsidP="00A803B2">
            <w:pPr>
              <w:pStyle w:val="BodyTextIndent"/>
              <w:tabs>
                <w:tab w:val="left" w:pos="2448"/>
                <w:tab w:val="left" w:pos="9576"/>
              </w:tabs>
              <w:ind w:left="0"/>
              <w:rPr>
                <w:rFonts w:asciiTheme="minorHAnsi" w:hAnsiTheme="minorHAnsi"/>
                <w:szCs w:val="20"/>
              </w:rPr>
            </w:pPr>
            <w:r w:rsidRPr="00A803B2">
              <w:rPr>
                <w:rFonts w:asciiTheme="minorHAnsi" w:hAnsiTheme="minorHAnsi"/>
                <w:szCs w:val="20"/>
              </w:rPr>
              <w:t>Rae‐lynn Robichaud and Tia Chabot are the two shareholders of Modern Smiles Denture &amp; Implant Centre Inc. They incorporated the business in 2013 and secured space in Junction Point for the clinic. Rae‐lynn is a trained Denturist as had been working for the past 3.5 years at Grande</w:t>
            </w:r>
          </w:p>
          <w:p w:rsidR="00636D8E" w:rsidRPr="00A803B2" w:rsidRDefault="00DE11AD" w:rsidP="00A803B2">
            <w:pPr>
              <w:pStyle w:val="BodyTextIndent"/>
              <w:tabs>
                <w:tab w:val="left" w:pos="2448"/>
                <w:tab w:val="left" w:pos="9576"/>
              </w:tabs>
              <w:ind w:left="0"/>
              <w:rPr>
                <w:rFonts w:asciiTheme="minorHAnsi" w:hAnsiTheme="minorHAnsi"/>
                <w:szCs w:val="20"/>
              </w:rPr>
            </w:pPr>
            <w:r w:rsidRPr="00A803B2">
              <w:rPr>
                <w:rFonts w:asciiTheme="minorHAnsi" w:hAnsiTheme="minorHAnsi"/>
                <w:szCs w:val="20"/>
              </w:rPr>
              <w:t xml:space="preserve">Prairie Denture Clinic. Tia is trained in Commerce and worked part‐time at ATB Financial while also doing books for a number of companies. </w:t>
            </w:r>
          </w:p>
          <w:p w:rsidR="00636D8E" w:rsidRPr="00A803B2" w:rsidRDefault="00636D8E" w:rsidP="00A803B2">
            <w:pPr>
              <w:pStyle w:val="BodyTextIndent"/>
              <w:tabs>
                <w:tab w:val="left" w:pos="2448"/>
                <w:tab w:val="left" w:pos="9576"/>
              </w:tabs>
              <w:ind w:left="0"/>
              <w:rPr>
                <w:rFonts w:asciiTheme="minorHAnsi" w:hAnsiTheme="minorHAnsi"/>
                <w:szCs w:val="20"/>
              </w:rPr>
            </w:pPr>
          </w:p>
          <w:p w:rsidR="00DE11AD" w:rsidRPr="00A803B2" w:rsidRDefault="00DE11AD" w:rsidP="00A803B2">
            <w:pPr>
              <w:pStyle w:val="BodyTextIndent"/>
              <w:tabs>
                <w:tab w:val="left" w:pos="2448"/>
                <w:tab w:val="left" w:pos="9576"/>
              </w:tabs>
              <w:ind w:left="0"/>
              <w:rPr>
                <w:rFonts w:asciiTheme="minorHAnsi" w:hAnsiTheme="minorHAnsi"/>
                <w:szCs w:val="20"/>
              </w:rPr>
            </w:pPr>
            <w:r w:rsidRPr="00A803B2">
              <w:rPr>
                <w:rFonts w:asciiTheme="minorHAnsi" w:hAnsiTheme="minorHAnsi"/>
                <w:szCs w:val="20"/>
              </w:rPr>
              <w:t>Tia handles the books for Modern Smiles, while Raelynn handles all aspects</w:t>
            </w:r>
            <w:r w:rsidR="00A803B2">
              <w:rPr>
                <w:rFonts w:asciiTheme="minorHAnsi" w:hAnsiTheme="minorHAnsi"/>
                <w:szCs w:val="20"/>
              </w:rPr>
              <w:t xml:space="preserve"> of the denture side of things. </w:t>
            </w:r>
            <w:r w:rsidRPr="00A803B2">
              <w:rPr>
                <w:rFonts w:asciiTheme="minorHAnsi" w:hAnsiTheme="minorHAnsi"/>
                <w:szCs w:val="20"/>
              </w:rPr>
              <w:t>This is a good partnership in that Rae‐lynn brings the Denture experi</w:t>
            </w:r>
            <w:r w:rsidR="00636D8E" w:rsidRPr="00A803B2">
              <w:rPr>
                <w:rFonts w:asciiTheme="minorHAnsi" w:hAnsiTheme="minorHAnsi"/>
                <w:szCs w:val="20"/>
              </w:rPr>
              <w:t xml:space="preserve">ence, acumen and contacts while </w:t>
            </w:r>
            <w:r w:rsidRPr="00A803B2">
              <w:rPr>
                <w:rFonts w:asciiTheme="minorHAnsi" w:hAnsiTheme="minorHAnsi"/>
                <w:szCs w:val="20"/>
              </w:rPr>
              <w:t xml:space="preserve">Tia brings numbers savvy and stronger credit rating and net </w:t>
            </w:r>
            <w:r w:rsidR="00636D8E" w:rsidRPr="00A803B2">
              <w:rPr>
                <w:rFonts w:asciiTheme="minorHAnsi" w:hAnsiTheme="minorHAnsi"/>
                <w:szCs w:val="20"/>
              </w:rPr>
              <w:t xml:space="preserve">worth position. </w:t>
            </w:r>
          </w:p>
          <w:p w:rsidR="00A803B2" w:rsidRDefault="00A803B2" w:rsidP="00A803B2">
            <w:pPr>
              <w:pStyle w:val="BodyTextIndent"/>
              <w:tabs>
                <w:tab w:val="left" w:pos="2448"/>
                <w:tab w:val="left" w:pos="9576"/>
              </w:tabs>
              <w:ind w:left="0"/>
              <w:rPr>
                <w:rFonts w:asciiTheme="minorHAnsi" w:hAnsiTheme="minorHAnsi"/>
                <w:szCs w:val="20"/>
              </w:rPr>
            </w:pPr>
          </w:p>
          <w:p w:rsidR="00DE11AD" w:rsidRPr="00A803B2" w:rsidRDefault="00636D8E" w:rsidP="00A803B2">
            <w:pPr>
              <w:pStyle w:val="BodyTextIndent"/>
              <w:tabs>
                <w:tab w:val="left" w:pos="2448"/>
                <w:tab w:val="left" w:pos="9576"/>
              </w:tabs>
              <w:ind w:left="0"/>
              <w:rPr>
                <w:rFonts w:asciiTheme="minorHAnsi" w:hAnsiTheme="minorHAnsi"/>
                <w:szCs w:val="20"/>
              </w:rPr>
            </w:pPr>
            <w:r w:rsidRPr="00A803B2">
              <w:rPr>
                <w:rFonts w:asciiTheme="minorHAnsi" w:hAnsiTheme="minorHAnsi"/>
                <w:szCs w:val="20"/>
              </w:rPr>
              <w:t>In 2013, Modern Smiles received</w:t>
            </w:r>
            <w:r w:rsidR="00DE11AD" w:rsidRPr="00A803B2">
              <w:rPr>
                <w:rFonts w:asciiTheme="minorHAnsi" w:hAnsiTheme="minorHAnsi"/>
                <w:szCs w:val="20"/>
              </w:rPr>
              <w:t xml:space="preserve"> </w:t>
            </w:r>
            <w:r w:rsidRPr="00A803B2">
              <w:rPr>
                <w:rFonts w:asciiTheme="minorHAnsi" w:hAnsiTheme="minorHAnsi"/>
                <w:szCs w:val="20"/>
              </w:rPr>
              <w:t xml:space="preserve">a </w:t>
            </w:r>
            <w:r w:rsidR="00DE11AD" w:rsidRPr="00A803B2">
              <w:rPr>
                <w:rFonts w:asciiTheme="minorHAnsi" w:hAnsiTheme="minorHAnsi"/>
                <w:szCs w:val="20"/>
              </w:rPr>
              <w:t xml:space="preserve">$40,000 </w:t>
            </w:r>
            <w:r w:rsidRPr="00A803B2">
              <w:rPr>
                <w:rFonts w:asciiTheme="minorHAnsi" w:hAnsiTheme="minorHAnsi"/>
                <w:szCs w:val="20"/>
              </w:rPr>
              <w:t xml:space="preserve">loan </w:t>
            </w:r>
            <w:r w:rsidR="00DE11AD" w:rsidRPr="00A803B2">
              <w:rPr>
                <w:rFonts w:asciiTheme="minorHAnsi" w:hAnsiTheme="minorHAnsi"/>
                <w:szCs w:val="20"/>
              </w:rPr>
              <w:t>to assist with the purchase of app</w:t>
            </w:r>
            <w:r w:rsidR="004E6B87">
              <w:rPr>
                <w:rFonts w:asciiTheme="minorHAnsi" w:hAnsiTheme="minorHAnsi"/>
                <w:szCs w:val="20"/>
              </w:rPr>
              <w:t xml:space="preserve">roximately $30,000 of equipment </w:t>
            </w:r>
            <w:r w:rsidR="00DE11AD" w:rsidRPr="00A803B2">
              <w:rPr>
                <w:rFonts w:asciiTheme="minorHAnsi" w:hAnsiTheme="minorHAnsi"/>
                <w:szCs w:val="20"/>
              </w:rPr>
              <w:t xml:space="preserve">and an additional $10,000 of operational capital to take them </w:t>
            </w:r>
            <w:r w:rsidRPr="00A803B2">
              <w:rPr>
                <w:rFonts w:asciiTheme="minorHAnsi" w:hAnsiTheme="minorHAnsi"/>
                <w:szCs w:val="20"/>
              </w:rPr>
              <w:t xml:space="preserve">through the first few months of </w:t>
            </w:r>
            <w:r w:rsidR="00DE11AD" w:rsidRPr="00A803B2">
              <w:rPr>
                <w:rFonts w:asciiTheme="minorHAnsi" w:hAnsiTheme="minorHAnsi"/>
                <w:szCs w:val="20"/>
              </w:rPr>
              <w:t>operation.</w:t>
            </w:r>
            <w:r w:rsidRPr="00A803B2">
              <w:rPr>
                <w:rFonts w:asciiTheme="minorHAnsi" w:hAnsiTheme="minorHAnsi"/>
                <w:szCs w:val="20"/>
              </w:rPr>
              <w:t xml:space="preserve">  In 2014, the company sought an additional $25,000 to assist with expansion and equipment purchase.  </w:t>
            </w:r>
          </w:p>
          <w:p w:rsidR="00636D8E" w:rsidRPr="00A803B2" w:rsidRDefault="00636D8E" w:rsidP="00A803B2">
            <w:pPr>
              <w:pStyle w:val="BodyTextIndent"/>
              <w:tabs>
                <w:tab w:val="left" w:pos="2448"/>
                <w:tab w:val="left" w:pos="9576"/>
              </w:tabs>
              <w:ind w:left="0"/>
              <w:rPr>
                <w:rFonts w:asciiTheme="minorHAnsi" w:hAnsiTheme="minorHAnsi"/>
                <w:szCs w:val="20"/>
              </w:rPr>
            </w:pPr>
          </w:p>
          <w:p w:rsidR="003F3538" w:rsidRPr="00A803B2" w:rsidRDefault="00DE11AD" w:rsidP="00A803B2">
            <w:pPr>
              <w:pStyle w:val="BodyTextIndent"/>
              <w:tabs>
                <w:tab w:val="left" w:pos="2448"/>
                <w:tab w:val="left" w:pos="9576"/>
              </w:tabs>
              <w:ind w:left="0"/>
              <w:rPr>
                <w:rFonts w:asciiTheme="minorHAnsi" w:hAnsiTheme="minorHAnsi"/>
                <w:szCs w:val="20"/>
              </w:rPr>
            </w:pPr>
            <w:r w:rsidRPr="00A803B2">
              <w:rPr>
                <w:rFonts w:asciiTheme="minorHAnsi" w:hAnsiTheme="minorHAnsi"/>
                <w:szCs w:val="20"/>
              </w:rPr>
              <w:t xml:space="preserve">This type of business </w:t>
            </w:r>
            <w:r w:rsidR="00636D8E" w:rsidRPr="00A803B2">
              <w:rPr>
                <w:rFonts w:asciiTheme="minorHAnsi" w:hAnsiTheme="minorHAnsi"/>
                <w:szCs w:val="20"/>
              </w:rPr>
              <w:t>diversified</w:t>
            </w:r>
            <w:r w:rsidRPr="00A803B2">
              <w:rPr>
                <w:rFonts w:asciiTheme="minorHAnsi" w:hAnsiTheme="minorHAnsi"/>
                <w:szCs w:val="20"/>
              </w:rPr>
              <w:t xml:space="preserve"> </w:t>
            </w:r>
            <w:r w:rsidR="00636D8E" w:rsidRPr="00A803B2">
              <w:rPr>
                <w:rFonts w:asciiTheme="minorHAnsi" w:hAnsiTheme="minorHAnsi"/>
                <w:szCs w:val="20"/>
              </w:rPr>
              <w:t xml:space="preserve">our loan portfolio, as it was an industry we have never had </w:t>
            </w:r>
            <w:r w:rsidRPr="00A803B2">
              <w:rPr>
                <w:rFonts w:asciiTheme="minorHAnsi" w:hAnsiTheme="minorHAnsi"/>
                <w:szCs w:val="20"/>
              </w:rPr>
              <w:t xml:space="preserve">opportunity to work in. </w:t>
            </w:r>
            <w:r w:rsidR="00636D8E" w:rsidRPr="00A803B2">
              <w:rPr>
                <w:rFonts w:asciiTheme="minorHAnsi" w:hAnsiTheme="minorHAnsi"/>
                <w:szCs w:val="20"/>
              </w:rPr>
              <w:t xml:space="preserve">It is only the third denture clinic in the community, where comparable communities normally have 10-11.  All dentures, plates and implants are manufactured in house. </w:t>
            </w:r>
          </w:p>
        </w:tc>
      </w:tr>
    </w:tbl>
    <w:p w:rsidR="001E3A88" w:rsidRPr="008A0705" w:rsidRDefault="001E3A88"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 xml:space="preserve">SECTION </w:t>
      </w:r>
      <w:r w:rsidR="008146AF" w:rsidRPr="008A0705">
        <w:rPr>
          <w:rFonts w:asciiTheme="minorHAnsi" w:hAnsiTheme="minorHAnsi"/>
          <w:color w:val="FFFFFF" w:themeColor="background1"/>
          <w:sz w:val="20"/>
          <w:szCs w:val="20"/>
        </w:rPr>
        <w:t>4</w:t>
      </w:r>
    </w:p>
    <w:p w:rsidR="001E3A88" w:rsidRPr="008A0705" w:rsidRDefault="001E3A88"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lastRenderedPageBreak/>
        <w:t>Alignment with Government of Canada and WD Priorities in key areas</w:t>
      </w:r>
    </w:p>
    <w:p w:rsidR="006B02C9" w:rsidRPr="007632E7" w:rsidRDefault="006B02C9" w:rsidP="003D3278">
      <w:pPr>
        <w:tabs>
          <w:tab w:val="left" w:pos="2448"/>
          <w:tab w:val="left" w:pos="9576"/>
        </w:tabs>
        <w:ind w:left="720"/>
        <w:rPr>
          <w:rFonts w:asciiTheme="minorHAnsi" w:hAnsiTheme="minorHAnsi" w:cs="Arial"/>
          <w:bCs/>
          <w:sz w:val="20"/>
          <w:szCs w:val="20"/>
        </w:rPr>
      </w:pPr>
    </w:p>
    <w:p w:rsidR="003D4B09" w:rsidRDefault="003D4B09" w:rsidP="0048783B">
      <w:pPr>
        <w:tabs>
          <w:tab w:val="left" w:pos="2448"/>
          <w:tab w:val="left" w:pos="9576"/>
        </w:tabs>
        <w:rPr>
          <w:rFonts w:asciiTheme="minorHAnsi" w:hAnsiTheme="minorHAnsi" w:cs="Arial"/>
          <w:b/>
          <w:bCs/>
          <w:sz w:val="20"/>
          <w:szCs w:val="20"/>
        </w:rPr>
      </w:pPr>
      <w:r w:rsidRPr="007632E7">
        <w:rPr>
          <w:rFonts w:asciiTheme="minorHAnsi" w:hAnsiTheme="minorHAnsi" w:cs="Arial"/>
          <w:b/>
          <w:bCs/>
          <w:sz w:val="20"/>
          <w:szCs w:val="20"/>
        </w:rPr>
        <w:t xml:space="preserve">Please </w:t>
      </w:r>
      <w:r w:rsidR="00F93F63" w:rsidRPr="007632E7">
        <w:rPr>
          <w:rFonts w:asciiTheme="minorHAnsi" w:hAnsiTheme="minorHAnsi" w:cs="Arial"/>
          <w:b/>
          <w:bCs/>
          <w:sz w:val="20"/>
          <w:szCs w:val="20"/>
        </w:rPr>
        <w:t xml:space="preserve">describe the initiatives or project that your </w:t>
      </w:r>
      <w:r w:rsidR="006E1058" w:rsidRPr="007632E7">
        <w:rPr>
          <w:rFonts w:asciiTheme="minorHAnsi" w:hAnsiTheme="minorHAnsi" w:cs="Arial"/>
          <w:b/>
          <w:bCs/>
          <w:sz w:val="20"/>
          <w:szCs w:val="20"/>
        </w:rPr>
        <w:t xml:space="preserve">organization </w:t>
      </w:r>
      <w:r w:rsidR="00F93F63" w:rsidRPr="007632E7">
        <w:rPr>
          <w:rFonts w:asciiTheme="minorHAnsi" w:hAnsiTheme="minorHAnsi" w:cs="Arial"/>
          <w:b/>
          <w:bCs/>
          <w:sz w:val="20"/>
          <w:szCs w:val="20"/>
        </w:rPr>
        <w:t xml:space="preserve">was involved in that </w:t>
      </w:r>
      <w:r w:rsidR="00491697">
        <w:rPr>
          <w:rFonts w:asciiTheme="minorHAnsi" w:hAnsiTheme="minorHAnsi" w:cs="Arial"/>
          <w:b/>
          <w:bCs/>
          <w:sz w:val="20"/>
          <w:szCs w:val="20"/>
        </w:rPr>
        <w:t>aligned with</w:t>
      </w:r>
      <w:r w:rsidR="00F93F63" w:rsidRPr="007632E7">
        <w:rPr>
          <w:rFonts w:asciiTheme="minorHAnsi" w:hAnsiTheme="minorHAnsi" w:cs="Arial"/>
          <w:b/>
          <w:bCs/>
          <w:sz w:val="20"/>
          <w:szCs w:val="20"/>
        </w:rPr>
        <w:t xml:space="preserve"> WD 201</w:t>
      </w:r>
      <w:r w:rsidR="00F13A4D">
        <w:rPr>
          <w:rFonts w:asciiTheme="minorHAnsi" w:hAnsiTheme="minorHAnsi" w:cs="Arial"/>
          <w:b/>
          <w:bCs/>
          <w:sz w:val="20"/>
          <w:szCs w:val="20"/>
        </w:rPr>
        <w:t>4</w:t>
      </w:r>
      <w:r w:rsidR="00F93F63" w:rsidRPr="007632E7">
        <w:rPr>
          <w:rFonts w:asciiTheme="minorHAnsi" w:hAnsiTheme="minorHAnsi" w:cs="Arial"/>
          <w:b/>
          <w:bCs/>
          <w:sz w:val="20"/>
          <w:szCs w:val="20"/>
        </w:rPr>
        <w:t>-1</w:t>
      </w:r>
      <w:r w:rsidR="00F13A4D">
        <w:rPr>
          <w:rFonts w:asciiTheme="minorHAnsi" w:hAnsiTheme="minorHAnsi" w:cs="Arial"/>
          <w:b/>
          <w:bCs/>
          <w:sz w:val="20"/>
          <w:szCs w:val="20"/>
        </w:rPr>
        <w:t>5</w:t>
      </w:r>
      <w:r w:rsidR="00F93F63" w:rsidRPr="007632E7">
        <w:rPr>
          <w:rFonts w:asciiTheme="minorHAnsi" w:hAnsiTheme="minorHAnsi" w:cs="Arial"/>
          <w:b/>
          <w:bCs/>
          <w:sz w:val="20"/>
          <w:szCs w:val="20"/>
        </w:rPr>
        <w:t xml:space="preserve"> operational priorities</w:t>
      </w:r>
      <w:r w:rsidR="00491697">
        <w:rPr>
          <w:rFonts w:asciiTheme="minorHAnsi" w:hAnsiTheme="minorHAnsi" w:cs="Arial"/>
          <w:b/>
          <w:bCs/>
          <w:sz w:val="20"/>
          <w:szCs w:val="20"/>
        </w:rPr>
        <w:t xml:space="preserve"> listed</w:t>
      </w:r>
      <w:r w:rsidR="00F93F63" w:rsidRPr="007632E7">
        <w:rPr>
          <w:rFonts w:asciiTheme="minorHAnsi" w:hAnsiTheme="minorHAnsi" w:cs="Arial"/>
          <w:b/>
          <w:bCs/>
          <w:sz w:val="20"/>
          <w:szCs w:val="20"/>
        </w:rPr>
        <w:t xml:space="preserve"> below:</w:t>
      </w:r>
    </w:p>
    <w:p w:rsidR="00A803B2" w:rsidRPr="007632E7" w:rsidRDefault="00A803B2" w:rsidP="0048783B">
      <w:pPr>
        <w:tabs>
          <w:tab w:val="left" w:pos="2448"/>
          <w:tab w:val="left" w:pos="9576"/>
        </w:tabs>
        <w:rPr>
          <w:rFonts w:asciiTheme="minorHAnsi" w:hAnsiTheme="minorHAnsi" w:cs="Arial"/>
          <w:b/>
          <w:bCs/>
          <w:sz w:val="20"/>
          <w:szCs w:val="20"/>
        </w:rPr>
      </w:pPr>
    </w:p>
    <w:p w:rsidR="003A77D5" w:rsidRPr="007632E7" w:rsidRDefault="003A77D5" w:rsidP="0048783B">
      <w:pPr>
        <w:ind w:left="270"/>
        <w:rPr>
          <w:rFonts w:asciiTheme="minorHAnsi" w:hAnsiTheme="minorHAnsi" w:cs="Arial"/>
          <w:bCs/>
          <w:sz w:val="20"/>
          <w:szCs w:val="20"/>
        </w:rPr>
      </w:pPr>
      <w:r w:rsidRPr="007632E7">
        <w:rPr>
          <w:rFonts w:asciiTheme="minorHAnsi" w:hAnsiTheme="minorHAnsi" w:cs="Arial"/>
          <w:b/>
          <w:bCs/>
          <w:sz w:val="20"/>
          <w:szCs w:val="20"/>
        </w:rPr>
        <w:t xml:space="preserve">Business Productivity and Growth: </w:t>
      </w:r>
      <w:r w:rsidRPr="007632E7">
        <w:rPr>
          <w:rFonts w:asciiTheme="minorHAnsi" w:hAnsiTheme="minorHAnsi" w:cs="Arial"/>
          <w:bCs/>
          <w:sz w:val="20"/>
          <w:szCs w:val="20"/>
        </w:rPr>
        <w:t xml:space="preserve"> Improving business productivity and furthering the development of long-term economic growth through access to business and financing services and the adoption of innovative business technologies, processes and practices.</w:t>
      </w:r>
    </w:p>
    <w:p w:rsidR="003A77D5" w:rsidRPr="007632E7" w:rsidRDefault="003A77D5" w:rsidP="0048783B">
      <w:pPr>
        <w:pStyle w:val="ListParagraph"/>
        <w:ind w:left="270"/>
        <w:rPr>
          <w:rFonts w:asciiTheme="minorHAnsi" w:hAnsiTheme="minorHAnsi" w:cs="Arial"/>
          <w:bCs/>
          <w:sz w:val="20"/>
          <w:szCs w:val="20"/>
        </w:rPr>
      </w:pPr>
      <w:r w:rsidRPr="007632E7">
        <w:rPr>
          <w:rFonts w:asciiTheme="minorHAnsi" w:hAnsiTheme="minorHAnsi" w:cs="Arial"/>
          <w:b/>
          <w:bCs/>
          <w:sz w:val="20"/>
          <w:szCs w:val="20"/>
        </w:rPr>
        <w:t>Technology Commercialization:</w:t>
      </w:r>
      <w:r w:rsidRPr="007632E7">
        <w:rPr>
          <w:rFonts w:asciiTheme="minorHAnsi" w:hAnsiTheme="minorHAnsi" w:cs="Arial"/>
          <w:bCs/>
          <w:sz w:val="20"/>
          <w:szCs w:val="20"/>
        </w:rPr>
        <w:t xml:space="preserve"> Developing and bringing new technologies to the marketplace.</w:t>
      </w:r>
    </w:p>
    <w:p w:rsidR="003A77D5" w:rsidRDefault="003A77D5" w:rsidP="0048783B">
      <w:pPr>
        <w:ind w:left="270"/>
        <w:rPr>
          <w:rFonts w:asciiTheme="minorHAnsi" w:hAnsiTheme="minorHAnsi" w:cs="Arial"/>
          <w:bCs/>
          <w:sz w:val="20"/>
          <w:szCs w:val="20"/>
        </w:rPr>
      </w:pPr>
      <w:r w:rsidRPr="007632E7">
        <w:rPr>
          <w:rFonts w:asciiTheme="minorHAnsi" w:hAnsiTheme="minorHAnsi" w:cs="Arial"/>
          <w:b/>
          <w:bCs/>
          <w:sz w:val="20"/>
          <w:szCs w:val="20"/>
        </w:rPr>
        <w:t>Trade &amp; Investment</w:t>
      </w:r>
      <w:r w:rsidRPr="007632E7">
        <w:rPr>
          <w:rFonts w:asciiTheme="minorHAnsi" w:hAnsiTheme="minorHAnsi" w:cs="Arial"/>
          <w:bCs/>
          <w:sz w:val="20"/>
          <w:szCs w:val="20"/>
        </w:rPr>
        <w:t xml:space="preserve"> Enhancing access to international markets and attracting foreign direct investment to Western Canada. </w:t>
      </w:r>
    </w:p>
    <w:p w:rsidR="00A803B2" w:rsidRPr="007632E7" w:rsidRDefault="00A803B2" w:rsidP="0048783B">
      <w:pPr>
        <w:ind w:left="270"/>
        <w:rPr>
          <w:rFonts w:asciiTheme="minorHAnsi" w:hAnsiTheme="minorHAnsi" w:cs="Arial"/>
          <w:bCs/>
          <w:sz w:val="20"/>
          <w:szCs w:val="20"/>
        </w:rPr>
      </w:pPr>
    </w:p>
    <w:tbl>
      <w:tblPr>
        <w:tblW w:w="11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
        <w:gridCol w:w="2545"/>
        <w:gridCol w:w="4590"/>
        <w:gridCol w:w="3372"/>
      </w:tblGrid>
      <w:tr w:rsidR="001E3A88" w:rsidRPr="007632E7" w:rsidTr="008146AF">
        <w:trPr>
          <w:trHeight w:val="331"/>
          <w:tblHeader/>
          <w:jc w:val="center"/>
        </w:trPr>
        <w:tc>
          <w:tcPr>
            <w:tcW w:w="494" w:type="dxa"/>
            <w:shd w:val="clear" w:color="auto" w:fill="BFBFBF"/>
            <w:vAlign w:val="center"/>
          </w:tcPr>
          <w:p w:rsidR="001E3A88" w:rsidRPr="007632E7" w:rsidRDefault="001E3A88" w:rsidP="00A803B2">
            <w:pPr>
              <w:jc w:val="center"/>
              <w:rPr>
                <w:rFonts w:asciiTheme="minorHAnsi" w:hAnsiTheme="minorHAnsi" w:cs="Arial"/>
                <w:b/>
                <w:sz w:val="20"/>
                <w:szCs w:val="20"/>
              </w:rPr>
            </w:pPr>
          </w:p>
        </w:tc>
        <w:tc>
          <w:tcPr>
            <w:tcW w:w="2545" w:type="dxa"/>
            <w:shd w:val="clear" w:color="auto" w:fill="BFBFBF"/>
            <w:vAlign w:val="center"/>
          </w:tcPr>
          <w:p w:rsidR="001E3A88" w:rsidRPr="007632E7" w:rsidRDefault="001E3A88" w:rsidP="00A803B2">
            <w:pPr>
              <w:jc w:val="center"/>
              <w:rPr>
                <w:rFonts w:asciiTheme="minorHAnsi" w:hAnsiTheme="minorHAnsi" w:cs="Arial"/>
                <w:b/>
                <w:sz w:val="20"/>
                <w:szCs w:val="20"/>
              </w:rPr>
            </w:pPr>
            <w:r w:rsidRPr="007632E7">
              <w:rPr>
                <w:rFonts w:asciiTheme="minorHAnsi" w:hAnsiTheme="minorHAnsi" w:cs="Arial"/>
                <w:b/>
                <w:sz w:val="20"/>
                <w:szCs w:val="20"/>
              </w:rPr>
              <w:t>Strategy</w:t>
            </w:r>
          </w:p>
        </w:tc>
        <w:tc>
          <w:tcPr>
            <w:tcW w:w="4590" w:type="dxa"/>
            <w:shd w:val="clear" w:color="auto" w:fill="BFBFBF"/>
            <w:vAlign w:val="center"/>
          </w:tcPr>
          <w:p w:rsidR="001E3A88" w:rsidRPr="007632E7" w:rsidRDefault="001E3A88" w:rsidP="00A803B2">
            <w:pPr>
              <w:jc w:val="center"/>
              <w:rPr>
                <w:rFonts w:asciiTheme="minorHAnsi" w:hAnsiTheme="minorHAnsi" w:cs="Arial"/>
                <w:b/>
                <w:sz w:val="20"/>
                <w:szCs w:val="20"/>
              </w:rPr>
            </w:pPr>
            <w:r w:rsidRPr="007632E7">
              <w:rPr>
                <w:rFonts w:asciiTheme="minorHAnsi" w:hAnsiTheme="minorHAnsi" w:cs="Arial"/>
                <w:b/>
                <w:sz w:val="20"/>
                <w:szCs w:val="20"/>
              </w:rPr>
              <w:t>Project / Initiative</w:t>
            </w:r>
            <w:r w:rsidR="004A4804" w:rsidRPr="007632E7">
              <w:rPr>
                <w:rFonts w:asciiTheme="minorHAnsi" w:hAnsiTheme="minorHAnsi" w:cs="Arial"/>
                <w:b/>
                <w:sz w:val="20"/>
                <w:szCs w:val="20"/>
              </w:rPr>
              <w:t xml:space="preserve"> </w:t>
            </w:r>
          </w:p>
          <w:p w:rsidR="001E3A88" w:rsidRPr="007632E7" w:rsidRDefault="001E3A88" w:rsidP="00A803B2">
            <w:pPr>
              <w:jc w:val="center"/>
              <w:rPr>
                <w:rFonts w:asciiTheme="minorHAnsi" w:hAnsiTheme="minorHAnsi" w:cs="Arial"/>
                <w:b/>
                <w:sz w:val="20"/>
                <w:szCs w:val="20"/>
              </w:rPr>
            </w:pPr>
            <w:r w:rsidRPr="007632E7">
              <w:rPr>
                <w:rFonts w:asciiTheme="minorHAnsi" w:hAnsiTheme="minorHAnsi" w:cs="Arial"/>
                <w:b/>
                <w:sz w:val="20"/>
                <w:szCs w:val="20"/>
              </w:rPr>
              <w:t>(2 – 3 sentences)</w:t>
            </w:r>
          </w:p>
        </w:tc>
        <w:tc>
          <w:tcPr>
            <w:tcW w:w="3372" w:type="dxa"/>
            <w:shd w:val="clear" w:color="auto" w:fill="BFBFBF"/>
          </w:tcPr>
          <w:p w:rsidR="001E3A88" w:rsidRPr="007632E7" w:rsidRDefault="001E3A88" w:rsidP="00A803B2">
            <w:pPr>
              <w:jc w:val="center"/>
              <w:rPr>
                <w:rFonts w:asciiTheme="minorHAnsi" w:hAnsiTheme="minorHAnsi" w:cs="Arial"/>
                <w:b/>
                <w:sz w:val="20"/>
                <w:szCs w:val="20"/>
              </w:rPr>
            </w:pPr>
            <w:r w:rsidRPr="007632E7">
              <w:rPr>
                <w:rFonts w:asciiTheme="minorHAnsi" w:hAnsiTheme="minorHAnsi" w:cs="Arial"/>
                <w:b/>
                <w:sz w:val="20"/>
                <w:szCs w:val="20"/>
              </w:rPr>
              <w:t>Outcome Achieved</w:t>
            </w:r>
          </w:p>
        </w:tc>
      </w:tr>
      <w:tr w:rsidR="00586A22" w:rsidRPr="007632E7" w:rsidTr="008146AF">
        <w:trPr>
          <w:trHeight w:val="224"/>
          <w:tblHeader/>
          <w:jc w:val="center"/>
        </w:trPr>
        <w:tc>
          <w:tcPr>
            <w:tcW w:w="494" w:type="dxa"/>
            <w:shd w:val="clear" w:color="auto" w:fill="BFBFBF"/>
            <w:vAlign w:val="center"/>
          </w:tcPr>
          <w:p w:rsidR="00586A22" w:rsidRPr="007632E7" w:rsidRDefault="00586A22" w:rsidP="00A803B2">
            <w:pPr>
              <w:jc w:val="center"/>
              <w:rPr>
                <w:rFonts w:asciiTheme="minorHAnsi" w:hAnsiTheme="minorHAnsi" w:cs="Arial"/>
                <w:b/>
                <w:sz w:val="20"/>
                <w:szCs w:val="20"/>
              </w:rPr>
            </w:pPr>
            <w:r w:rsidRPr="007632E7">
              <w:rPr>
                <w:rFonts w:asciiTheme="minorHAnsi" w:hAnsiTheme="minorHAnsi" w:cs="Arial"/>
                <w:b/>
                <w:sz w:val="20"/>
                <w:szCs w:val="20"/>
              </w:rPr>
              <w:t>1</w:t>
            </w:r>
          </w:p>
        </w:tc>
        <w:tc>
          <w:tcPr>
            <w:tcW w:w="2545" w:type="dxa"/>
            <w:vAlign w:val="center"/>
          </w:tcPr>
          <w:p w:rsidR="00586A22" w:rsidRPr="007632E7" w:rsidRDefault="00586A22" w:rsidP="00A803B2">
            <w:pPr>
              <w:jc w:val="center"/>
              <w:rPr>
                <w:rFonts w:asciiTheme="minorHAnsi" w:hAnsiTheme="minorHAnsi" w:cs="Arial"/>
                <w:sz w:val="20"/>
                <w:szCs w:val="20"/>
              </w:rPr>
            </w:pPr>
            <w:r w:rsidRPr="007632E7">
              <w:rPr>
                <w:rFonts w:asciiTheme="minorHAnsi" w:hAnsiTheme="minorHAnsi" w:cs="Arial"/>
                <w:bCs/>
                <w:sz w:val="20"/>
                <w:szCs w:val="20"/>
              </w:rPr>
              <w:t>Support  businesses and initiatives to address productivity issues and/or adopting innovative business technologies, processes, and practices</w:t>
            </w:r>
          </w:p>
        </w:tc>
        <w:tc>
          <w:tcPr>
            <w:tcW w:w="4590" w:type="dxa"/>
            <w:vAlign w:val="center"/>
          </w:tcPr>
          <w:p w:rsidR="00586A22" w:rsidRPr="007632E7" w:rsidRDefault="00636D8E" w:rsidP="00255828">
            <w:pPr>
              <w:jc w:val="center"/>
              <w:rPr>
                <w:rFonts w:asciiTheme="minorHAnsi" w:hAnsiTheme="minorHAnsi" w:cs="Arial"/>
                <w:sz w:val="20"/>
                <w:szCs w:val="20"/>
              </w:rPr>
            </w:pPr>
            <w:r>
              <w:rPr>
                <w:rFonts w:asciiTheme="minorHAnsi" w:hAnsiTheme="minorHAnsi" w:cs="Arial"/>
                <w:sz w:val="20"/>
                <w:szCs w:val="20"/>
              </w:rPr>
              <w:t>Business and Entrepreneurship Training series – a partnership with Alberta Human Services to provide business training to all Albertans.  4 courses of study focused on creating strong, resilient business plans, lean and productive organizations.</w:t>
            </w:r>
          </w:p>
        </w:tc>
        <w:tc>
          <w:tcPr>
            <w:tcW w:w="3372" w:type="dxa"/>
          </w:tcPr>
          <w:p w:rsidR="00586A22" w:rsidRPr="007632E7" w:rsidRDefault="00636D8E" w:rsidP="00255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rFonts w:asciiTheme="minorHAnsi" w:hAnsiTheme="minorHAnsi" w:cs="Arial"/>
                <w:sz w:val="20"/>
                <w:szCs w:val="20"/>
              </w:rPr>
            </w:pPr>
            <w:r w:rsidRPr="00636D8E">
              <w:rPr>
                <w:rFonts w:asciiTheme="minorHAnsi" w:hAnsiTheme="minorHAnsi" w:cs="Arial"/>
                <w:sz w:val="20"/>
                <w:szCs w:val="20"/>
              </w:rPr>
              <w:t>This project saw 330 clients over a 12 month period and hosted 62 classes for those participants.  On average, we had 8 clients registered for each workshop and 5 attended.</w:t>
            </w:r>
          </w:p>
        </w:tc>
      </w:tr>
      <w:tr w:rsidR="006E0BE2" w:rsidRPr="007632E7" w:rsidTr="006E0BE2">
        <w:trPr>
          <w:trHeight w:val="255"/>
          <w:tblHeader/>
          <w:jc w:val="center"/>
        </w:trPr>
        <w:tc>
          <w:tcPr>
            <w:tcW w:w="494" w:type="dxa"/>
            <w:vMerge w:val="restart"/>
            <w:shd w:val="clear" w:color="auto" w:fill="BFBFBF"/>
            <w:vAlign w:val="center"/>
          </w:tcPr>
          <w:p w:rsidR="006E0BE2" w:rsidRPr="007632E7" w:rsidRDefault="006E0BE2" w:rsidP="00A803B2">
            <w:pPr>
              <w:jc w:val="center"/>
              <w:rPr>
                <w:rFonts w:asciiTheme="minorHAnsi" w:hAnsiTheme="minorHAnsi" w:cs="Arial"/>
                <w:b/>
                <w:sz w:val="20"/>
                <w:szCs w:val="20"/>
              </w:rPr>
            </w:pPr>
            <w:r w:rsidRPr="007632E7">
              <w:rPr>
                <w:rFonts w:asciiTheme="minorHAnsi" w:hAnsiTheme="minorHAnsi" w:cs="Arial"/>
                <w:b/>
                <w:sz w:val="20"/>
                <w:szCs w:val="20"/>
              </w:rPr>
              <w:t>2</w:t>
            </w:r>
          </w:p>
        </w:tc>
        <w:tc>
          <w:tcPr>
            <w:tcW w:w="2545" w:type="dxa"/>
            <w:vMerge w:val="restart"/>
            <w:vAlign w:val="center"/>
          </w:tcPr>
          <w:p w:rsidR="006E0BE2" w:rsidRPr="007632E7" w:rsidRDefault="006E0BE2" w:rsidP="00A803B2">
            <w:pPr>
              <w:jc w:val="center"/>
              <w:rPr>
                <w:rFonts w:asciiTheme="minorHAnsi" w:hAnsiTheme="minorHAnsi" w:cs="Arial"/>
                <w:sz w:val="20"/>
                <w:szCs w:val="20"/>
              </w:rPr>
            </w:pPr>
            <w:r w:rsidRPr="007632E7">
              <w:rPr>
                <w:rFonts w:asciiTheme="minorHAnsi" w:hAnsiTheme="minorHAnsi" w:cs="Arial"/>
                <w:bCs/>
                <w:sz w:val="20"/>
                <w:szCs w:val="20"/>
              </w:rPr>
              <w:t>Support businesses and initiatives that can bring new technologies to Canadian and global markets</w:t>
            </w:r>
          </w:p>
        </w:tc>
        <w:tc>
          <w:tcPr>
            <w:tcW w:w="4590" w:type="dxa"/>
            <w:vAlign w:val="center"/>
          </w:tcPr>
          <w:p w:rsidR="006E0BE2" w:rsidRPr="007632E7" w:rsidRDefault="006E0BE2" w:rsidP="00255828">
            <w:pPr>
              <w:jc w:val="center"/>
              <w:rPr>
                <w:rFonts w:asciiTheme="minorHAnsi" w:hAnsiTheme="minorHAnsi" w:cs="Arial"/>
                <w:sz w:val="20"/>
                <w:szCs w:val="20"/>
              </w:rPr>
            </w:pPr>
            <w:r>
              <w:rPr>
                <w:rFonts w:asciiTheme="minorHAnsi" w:hAnsiTheme="minorHAnsi" w:cs="Arial"/>
                <w:sz w:val="20"/>
                <w:szCs w:val="20"/>
              </w:rPr>
              <w:t>Blackout Rental Services – became an equity partner with this organization working with Canada Tower Inc. in Calgary to manufacture unique and distinct light, communication tower, generator units.</w:t>
            </w:r>
          </w:p>
        </w:tc>
        <w:tc>
          <w:tcPr>
            <w:tcW w:w="3372" w:type="dxa"/>
          </w:tcPr>
          <w:p w:rsidR="006E0BE2" w:rsidRDefault="006E0BE2" w:rsidP="00255828">
            <w:pPr>
              <w:jc w:val="center"/>
              <w:rPr>
                <w:rFonts w:asciiTheme="minorHAnsi" w:hAnsiTheme="minorHAnsi" w:cs="Arial"/>
                <w:sz w:val="20"/>
                <w:szCs w:val="20"/>
              </w:rPr>
            </w:pPr>
            <w:r>
              <w:rPr>
                <w:rFonts w:asciiTheme="minorHAnsi" w:hAnsiTheme="minorHAnsi" w:cs="Arial"/>
                <w:sz w:val="20"/>
                <w:szCs w:val="20"/>
              </w:rPr>
              <w:t>Company purchased two such light towers and began marketing units to the industry in November 2014.</w:t>
            </w:r>
          </w:p>
          <w:p w:rsidR="006E0BE2" w:rsidRPr="007632E7" w:rsidRDefault="006E0BE2" w:rsidP="00A803B2">
            <w:pPr>
              <w:jc w:val="center"/>
              <w:rPr>
                <w:rFonts w:asciiTheme="minorHAnsi" w:hAnsiTheme="minorHAnsi" w:cs="Arial"/>
                <w:sz w:val="20"/>
                <w:szCs w:val="20"/>
              </w:rPr>
            </w:pPr>
          </w:p>
        </w:tc>
      </w:tr>
      <w:tr w:rsidR="006E0BE2" w:rsidRPr="007632E7" w:rsidTr="008146AF">
        <w:trPr>
          <w:trHeight w:val="255"/>
          <w:tblHeader/>
          <w:jc w:val="center"/>
        </w:trPr>
        <w:tc>
          <w:tcPr>
            <w:tcW w:w="494" w:type="dxa"/>
            <w:vMerge/>
            <w:shd w:val="clear" w:color="auto" w:fill="BFBFBF"/>
            <w:vAlign w:val="center"/>
          </w:tcPr>
          <w:p w:rsidR="006E0BE2" w:rsidRPr="007632E7" w:rsidRDefault="006E0BE2" w:rsidP="00A803B2">
            <w:pPr>
              <w:jc w:val="center"/>
              <w:rPr>
                <w:rFonts w:asciiTheme="minorHAnsi" w:hAnsiTheme="minorHAnsi" w:cs="Arial"/>
                <w:b/>
                <w:sz w:val="20"/>
                <w:szCs w:val="20"/>
              </w:rPr>
            </w:pPr>
          </w:p>
        </w:tc>
        <w:tc>
          <w:tcPr>
            <w:tcW w:w="2545" w:type="dxa"/>
            <w:vMerge/>
            <w:vAlign w:val="center"/>
          </w:tcPr>
          <w:p w:rsidR="006E0BE2" w:rsidRPr="007632E7" w:rsidRDefault="006E0BE2" w:rsidP="00A803B2">
            <w:pPr>
              <w:rPr>
                <w:rFonts w:asciiTheme="minorHAnsi" w:hAnsiTheme="minorHAnsi" w:cs="Arial"/>
                <w:bCs/>
                <w:sz w:val="20"/>
                <w:szCs w:val="20"/>
              </w:rPr>
            </w:pPr>
          </w:p>
        </w:tc>
        <w:tc>
          <w:tcPr>
            <w:tcW w:w="4590" w:type="dxa"/>
            <w:vAlign w:val="center"/>
          </w:tcPr>
          <w:p w:rsidR="006E0BE2" w:rsidRDefault="00255828" w:rsidP="00255828">
            <w:pPr>
              <w:jc w:val="center"/>
              <w:rPr>
                <w:rFonts w:asciiTheme="minorHAnsi" w:hAnsiTheme="minorHAnsi" w:cs="Arial"/>
                <w:sz w:val="20"/>
                <w:szCs w:val="20"/>
              </w:rPr>
            </w:pPr>
            <w:r>
              <w:rPr>
                <w:rFonts w:asciiTheme="minorHAnsi" w:hAnsiTheme="minorHAnsi" w:cs="Arial"/>
                <w:sz w:val="20"/>
                <w:szCs w:val="20"/>
              </w:rPr>
              <w:t>6762247 Canada Ltd. o/a Dark Consulting</w:t>
            </w:r>
          </w:p>
        </w:tc>
        <w:tc>
          <w:tcPr>
            <w:tcW w:w="3372" w:type="dxa"/>
          </w:tcPr>
          <w:p w:rsidR="006E0BE2" w:rsidRDefault="00255828" w:rsidP="00A803B2">
            <w:pPr>
              <w:jc w:val="center"/>
              <w:rPr>
                <w:rFonts w:asciiTheme="minorHAnsi" w:hAnsiTheme="minorHAnsi" w:cs="Arial"/>
                <w:sz w:val="20"/>
                <w:szCs w:val="20"/>
              </w:rPr>
            </w:pPr>
            <w:r>
              <w:rPr>
                <w:rFonts w:asciiTheme="minorHAnsi" w:hAnsiTheme="minorHAnsi" w:cs="Arial"/>
                <w:sz w:val="20"/>
                <w:szCs w:val="20"/>
              </w:rPr>
              <w:t xml:space="preserve">Working with local </w:t>
            </w:r>
            <w:r w:rsidR="00A803B2">
              <w:rPr>
                <w:rFonts w:asciiTheme="minorHAnsi" w:hAnsiTheme="minorHAnsi" w:cs="Arial"/>
                <w:sz w:val="20"/>
                <w:szCs w:val="20"/>
              </w:rPr>
              <w:t>consultant and innovator</w:t>
            </w:r>
            <w:r>
              <w:rPr>
                <w:rFonts w:asciiTheme="minorHAnsi" w:hAnsiTheme="minorHAnsi" w:cs="Arial"/>
                <w:sz w:val="20"/>
                <w:szCs w:val="20"/>
              </w:rPr>
              <w:t xml:space="preserve"> to develop a proposal to federal government for potential procurement of Power Stack product to harness and create electricity from diesel power generators primarily used to electrify small northern communities</w:t>
            </w:r>
          </w:p>
        </w:tc>
      </w:tr>
      <w:tr w:rsidR="00586A22" w:rsidRPr="007632E7" w:rsidTr="008146AF">
        <w:trPr>
          <w:trHeight w:val="516"/>
          <w:tblHeader/>
          <w:jc w:val="center"/>
        </w:trPr>
        <w:tc>
          <w:tcPr>
            <w:tcW w:w="494" w:type="dxa"/>
            <w:shd w:val="clear" w:color="auto" w:fill="BFBFBF"/>
            <w:vAlign w:val="center"/>
          </w:tcPr>
          <w:p w:rsidR="00586A22" w:rsidRPr="007632E7" w:rsidRDefault="00586A22" w:rsidP="00A803B2">
            <w:pPr>
              <w:jc w:val="center"/>
              <w:rPr>
                <w:rFonts w:asciiTheme="minorHAnsi" w:hAnsiTheme="minorHAnsi" w:cs="Arial"/>
                <w:b/>
                <w:sz w:val="20"/>
                <w:szCs w:val="20"/>
              </w:rPr>
            </w:pPr>
            <w:r w:rsidRPr="007632E7">
              <w:rPr>
                <w:rFonts w:asciiTheme="minorHAnsi" w:hAnsiTheme="minorHAnsi" w:cs="Arial"/>
                <w:b/>
                <w:sz w:val="20"/>
                <w:szCs w:val="20"/>
              </w:rPr>
              <w:t>3</w:t>
            </w:r>
          </w:p>
        </w:tc>
        <w:tc>
          <w:tcPr>
            <w:tcW w:w="2545" w:type="dxa"/>
            <w:vAlign w:val="center"/>
          </w:tcPr>
          <w:p w:rsidR="00586A22" w:rsidRPr="007632E7" w:rsidRDefault="00586A22" w:rsidP="00A803B2">
            <w:pPr>
              <w:jc w:val="center"/>
              <w:rPr>
                <w:rFonts w:asciiTheme="minorHAnsi" w:hAnsiTheme="minorHAnsi" w:cs="Arial"/>
                <w:sz w:val="20"/>
                <w:szCs w:val="20"/>
              </w:rPr>
            </w:pPr>
            <w:r w:rsidRPr="007632E7">
              <w:rPr>
                <w:rFonts w:asciiTheme="minorHAnsi" w:hAnsiTheme="minorHAnsi" w:cs="Arial"/>
                <w:bCs/>
                <w:sz w:val="20"/>
                <w:szCs w:val="20"/>
              </w:rPr>
              <w:t>Assist businesses to enter into global markets</w:t>
            </w:r>
          </w:p>
        </w:tc>
        <w:tc>
          <w:tcPr>
            <w:tcW w:w="4590" w:type="dxa"/>
            <w:vAlign w:val="center"/>
          </w:tcPr>
          <w:p w:rsidR="00586A22" w:rsidRPr="007632E7" w:rsidRDefault="00A803B2" w:rsidP="00A803B2">
            <w:pPr>
              <w:jc w:val="center"/>
              <w:rPr>
                <w:rFonts w:asciiTheme="minorHAnsi" w:hAnsiTheme="minorHAnsi" w:cs="Arial"/>
                <w:sz w:val="20"/>
                <w:szCs w:val="20"/>
              </w:rPr>
            </w:pPr>
            <w:r>
              <w:rPr>
                <w:rFonts w:asciiTheme="minorHAnsi" w:hAnsiTheme="minorHAnsi" w:cs="Arial"/>
                <w:sz w:val="20"/>
                <w:szCs w:val="20"/>
              </w:rPr>
              <w:t>Peace Gourmet Honey</w:t>
            </w:r>
          </w:p>
        </w:tc>
        <w:tc>
          <w:tcPr>
            <w:tcW w:w="3372" w:type="dxa"/>
          </w:tcPr>
          <w:p w:rsidR="00586A22" w:rsidRPr="007632E7" w:rsidRDefault="00A803B2" w:rsidP="00A803B2">
            <w:pPr>
              <w:jc w:val="center"/>
              <w:rPr>
                <w:rFonts w:asciiTheme="minorHAnsi" w:hAnsiTheme="minorHAnsi" w:cs="Arial"/>
                <w:sz w:val="20"/>
                <w:szCs w:val="20"/>
              </w:rPr>
            </w:pPr>
            <w:r>
              <w:rPr>
                <w:rFonts w:asciiTheme="minorHAnsi" w:hAnsiTheme="minorHAnsi" w:cs="Arial"/>
                <w:sz w:val="20"/>
                <w:szCs w:val="20"/>
              </w:rPr>
              <w:t>Working with niche honey producer to identify new product development opportunities, capitalizing on near-organic nature of his honey.  Creating new product packaging to capitalize on specialty market needs.  Plans to work with marketing and distribution firms to get product into high end retail and service/hospitality chains</w:t>
            </w:r>
          </w:p>
        </w:tc>
      </w:tr>
      <w:tr w:rsidR="00586A22" w:rsidRPr="007632E7" w:rsidTr="008146AF">
        <w:trPr>
          <w:trHeight w:val="516"/>
          <w:tblHeader/>
          <w:jc w:val="center"/>
        </w:trPr>
        <w:tc>
          <w:tcPr>
            <w:tcW w:w="494" w:type="dxa"/>
            <w:shd w:val="clear" w:color="auto" w:fill="BFBFBF"/>
            <w:vAlign w:val="center"/>
          </w:tcPr>
          <w:p w:rsidR="00586A22" w:rsidRPr="007632E7" w:rsidRDefault="00586A22" w:rsidP="00A803B2">
            <w:pPr>
              <w:jc w:val="center"/>
              <w:rPr>
                <w:rFonts w:asciiTheme="minorHAnsi" w:hAnsiTheme="minorHAnsi" w:cs="Arial"/>
                <w:b/>
                <w:sz w:val="20"/>
                <w:szCs w:val="20"/>
              </w:rPr>
            </w:pPr>
            <w:r w:rsidRPr="007632E7">
              <w:rPr>
                <w:rFonts w:asciiTheme="minorHAnsi" w:hAnsiTheme="minorHAnsi" w:cs="Arial"/>
                <w:b/>
                <w:sz w:val="20"/>
                <w:szCs w:val="20"/>
              </w:rPr>
              <w:t>4</w:t>
            </w:r>
          </w:p>
        </w:tc>
        <w:tc>
          <w:tcPr>
            <w:tcW w:w="2545" w:type="dxa"/>
            <w:vAlign w:val="center"/>
          </w:tcPr>
          <w:p w:rsidR="00586A22" w:rsidRPr="007632E7" w:rsidRDefault="0011154F" w:rsidP="00A803B2">
            <w:pPr>
              <w:rPr>
                <w:rFonts w:asciiTheme="minorHAnsi" w:hAnsiTheme="minorHAnsi" w:cs="Arial"/>
                <w:bCs/>
                <w:sz w:val="20"/>
                <w:szCs w:val="20"/>
              </w:rPr>
            </w:pPr>
            <w:r w:rsidRPr="007632E7">
              <w:rPr>
                <w:rFonts w:asciiTheme="minorHAnsi" w:hAnsiTheme="minorHAnsi" w:cs="Arial"/>
                <w:bCs/>
                <w:sz w:val="20"/>
                <w:szCs w:val="20"/>
              </w:rPr>
              <w:t>Other GOC Priorities</w:t>
            </w:r>
          </w:p>
        </w:tc>
        <w:tc>
          <w:tcPr>
            <w:tcW w:w="4590" w:type="dxa"/>
            <w:vAlign w:val="center"/>
          </w:tcPr>
          <w:p w:rsidR="00586A22" w:rsidRPr="007632E7" w:rsidRDefault="00586A22" w:rsidP="00A803B2">
            <w:pPr>
              <w:jc w:val="center"/>
              <w:rPr>
                <w:rFonts w:asciiTheme="minorHAnsi" w:hAnsiTheme="minorHAnsi" w:cs="Arial"/>
                <w:sz w:val="20"/>
                <w:szCs w:val="20"/>
              </w:rPr>
            </w:pPr>
          </w:p>
        </w:tc>
        <w:tc>
          <w:tcPr>
            <w:tcW w:w="3372" w:type="dxa"/>
          </w:tcPr>
          <w:p w:rsidR="00586A22" w:rsidRPr="007632E7" w:rsidRDefault="00586A22" w:rsidP="00A803B2">
            <w:pPr>
              <w:jc w:val="center"/>
              <w:rPr>
                <w:rFonts w:asciiTheme="minorHAnsi" w:hAnsiTheme="minorHAnsi" w:cs="Arial"/>
                <w:sz w:val="20"/>
                <w:szCs w:val="20"/>
              </w:rPr>
            </w:pPr>
          </w:p>
        </w:tc>
      </w:tr>
    </w:tbl>
    <w:p w:rsidR="006B02C9" w:rsidRDefault="006B02C9" w:rsidP="003D3278">
      <w:pPr>
        <w:tabs>
          <w:tab w:val="left" w:pos="2448"/>
          <w:tab w:val="left" w:pos="9576"/>
        </w:tabs>
        <w:ind w:left="720"/>
        <w:rPr>
          <w:rFonts w:asciiTheme="minorHAnsi" w:hAnsiTheme="minorHAnsi" w:cs="Arial"/>
          <w:bCs/>
          <w:sz w:val="20"/>
          <w:szCs w:val="20"/>
        </w:rPr>
      </w:pPr>
    </w:p>
    <w:p w:rsidR="00A803B2" w:rsidRDefault="00A803B2" w:rsidP="003D3278">
      <w:pPr>
        <w:tabs>
          <w:tab w:val="left" w:pos="2448"/>
          <w:tab w:val="left" w:pos="9576"/>
        </w:tabs>
        <w:ind w:left="720"/>
        <w:rPr>
          <w:rFonts w:asciiTheme="minorHAnsi" w:hAnsiTheme="minorHAnsi" w:cs="Arial"/>
          <w:bCs/>
          <w:sz w:val="20"/>
          <w:szCs w:val="20"/>
        </w:rPr>
      </w:pPr>
    </w:p>
    <w:p w:rsidR="00A803B2" w:rsidRDefault="00A803B2" w:rsidP="003D3278">
      <w:pPr>
        <w:tabs>
          <w:tab w:val="left" w:pos="2448"/>
          <w:tab w:val="left" w:pos="9576"/>
        </w:tabs>
        <w:ind w:left="720"/>
        <w:rPr>
          <w:rFonts w:asciiTheme="minorHAnsi" w:hAnsiTheme="minorHAnsi" w:cs="Arial"/>
          <w:bCs/>
          <w:sz w:val="20"/>
          <w:szCs w:val="20"/>
        </w:rPr>
      </w:pPr>
    </w:p>
    <w:p w:rsidR="00A803B2" w:rsidRDefault="00A803B2" w:rsidP="003D3278">
      <w:pPr>
        <w:tabs>
          <w:tab w:val="left" w:pos="2448"/>
          <w:tab w:val="left" w:pos="9576"/>
        </w:tabs>
        <w:ind w:left="720"/>
        <w:rPr>
          <w:rFonts w:asciiTheme="minorHAnsi" w:hAnsiTheme="minorHAnsi" w:cs="Arial"/>
          <w:bCs/>
          <w:sz w:val="20"/>
          <w:szCs w:val="20"/>
        </w:rPr>
      </w:pPr>
    </w:p>
    <w:p w:rsidR="00A803B2" w:rsidRDefault="00A803B2" w:rsidP="003D3278">
      <w:pPr>
        <w:tabs>
          <w:tab w:val="left" w:pos="2448"/>
          <w:tab w:val="left" w:pos="9576"/>
        </w:tabs>
        <w:ind w:left="720"/>
        <w:rPr>
          <w:rFonts w:asciiTheme="minorHAnsi" w:hAnsiTheme="minorHAnsi" w:cs="Arial"/>
          <w:bCs/>
          <w:sz w:val="20"/>
          <w:szCs w:val="20"/>
        </w:rPr>
      </w:pPr>
    </w:p>
    <w:p w:rsidR="00A803B2" w:rsidRDefault="00A803B2" w:rsidP="003D3278">
      <w:pPr>
        <w:tabs>
          <w:tab w:val="left" w:pos="2448"/>
          <w:tab w:val="left" w:pos="9576"/>
        </w:tabs>
        <w:ind w:left="720"/>
        <w:rPr>
          <w:rFonts w:asciiTheme="minorHAnsi" w:hAnsiTheme="minorHAnsi" w:cs="Arial"/>
          <w:bCs/>
          <w:sz w:val="20"/>
          <w:szCs w:val="20"/>
        </w:rPr>
      </w:pPr>
    </w:p>
    <w:p w:rsidR="00A803B2" w:rsidRDefault="00A803B2" w:rsidP="003D3278">
      <w:pPr>
        <w:tabs>
          <w:tab w:val="left" w:pos="2448"/>
          <w:tab w:val="left" w:pos="9576"/>
        </w:tabs>
        <w:ind w:left="720"/>
        <w:rPr>
          <w:rFonts w:asciiTheme="minorHAnsi" w:hAnsiTheme="minorHAnsi" w:cs="Arial"/>
          <w:bCs/>
          <w:sz w:val="20"/>
          <w:szCs w:val="20"/>
        </w:rPr>
      </w:pPr>
    </w:p>
    <w:p w:rsidR="00A803B2" w:rsidRDefault="00A803B2" w:rsidP="003D3278">
      <w:pPr>
        <w:tabs>
          <w:tab w:val="left" w:pos="2448"/>
          <w:tab w:val="left" w:pos="9576"/>
        </w:tabs>
        <w:ind w:left="720"/>
        <w:rPr>
          <w:rFonts w:asciiTheme="minorHAnsi" w:hAnsiTheme="minorHAnsi" w:cs="Arial"/>
          <w:bCs/>
          <w:sz w:val="20"/>
          <w:szCs w:val="20"/>
        </w:rPr>
      </w:pPr>
    </w:p>
    <w:p w:rsidR="00A803B2" w:rsidRDefault="00A803B2" w:rsidP="003D3278">
      <w:pPr>
        <w:tabs>
          <w:tab w:val="left" w:pos="2448"/>
          <w:tab w:val="left" w:pos="9576"/>
        </w:tabs>
        <w:ind w:left="720"/>
        <w:rPr>
          <w:rFonts w:asciiTheme="minorHAnsi" w:hAnsiTheme="minorHAnsi" w:cs="Arial"/>
          <w:bCs/>
          <w:sz w:val="20"/>
          <w:szCs w:val="20"/>
        </w:rPr>
      </w:pPr>
    </w:p>
    <w:p w:rsidR="00A803B2" w:rsidRDefault="00A803B2" w:rsidP="003D3278">
      <w:pPr>
        <w:tabs>
          <w:tab w:val="left" w:pos="2448"/>
          <w:tab w:val="left" w:pos="9576"/>
        </w:tabs>
        <w:ind w:left="720"/>
        <w:rPr>
          <w:rFonts w:asciiTheme="minorHAnsi" w:hAnsiTheme="minorHAnsi" w:cs="Arial"/>
          <w:bCs/>
          <w:sz w:val="20"/>
          <w:szCs w:val="20"/>
        </w:rPr>
      </w:pPr>
    </w:p>
    <w:p w:rsidR="00A803B2" w:rsidRDefault="00A803B2" w:rsidP="003D3278">
      <w:pPr>
        <w:tabs>
          <w:tab w:val="left" w:pos="2448"/>
          <w:tab w:val="left" w:pos="9576"/>
        </w:tabs>
        <w:ind w:left="720"/>
        <w:rPr>
          <w:rFonts w:asciiTheme="minorHAnsi" w:hAnsiTheme="minorHAnsi" w:cs="Arial"/>
          <w:bCs/>
          <w:sz w:val="20"/>
          <w:szCs w:val="20"/>
        </w:rPr>
      </w:pPr>
    </w:p>
    <w:p w:rsidR="00A803B2" w:rsidRDefault="00A803B2" w:rsidP="003D3278">
      <w:pPr>
        <w:tabs>
          <w:tab w:val="left" w:pos="2448"/>
          <w:tab w:val="left" w:pos="9576"/>
        </w:tabs>
        <w:ind w:left="720"/>
        <w:rPr>
          <w:rFonts w:asciiTheme="minorHAnsi" w:hAnsiTheme="minorHAnsi" w:cs="Arial"/>
          <w:bCs/>
          <w:sz w:val="20"/>
          <w:szCs w:val="20"/>
        </w:rPr>
      </w:pPr>
    </w:p>
    <w:p w:rsidR="001E3A88" w:rsidRPr="008A0705" w:rsidRDefault="001E3A88"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 xml:space="preserve">SECTION </w:t>
      </w:r>
      <w:r w:rsidR="007632E7" w:rsidRPr="008A0705">
        <w:rPr>
          <w:rFonts w:asciiTheme="minorHAnsi" w:hAnsiTheme="minorHAnsi"/>
          <w:color w:val="FFFFFF" w:themeColor="background1"/>
          <w:sz w:val="20"/>
          <w:szCs w:val="20"/>
        </w:rPr>
        <w:t>5</w:t>
      </w:r>
    </w:p>
    <w:p w:rsidR="001E3A88" w:rsidRPr="008A0705" w:rsidRDefault="001E3A88"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lastRenderedPageBreak/>
        <w:t>Cost Efficiencies</w:t>
      </w:r>
    </w:p>
    <w:p w:rsidR="006B02C9" w:rsidRPr="007632E7" w:rsidRDefault="006B02C9" w:rsidP="003D3278">
      <w:pPr>
        <w:tabs>
          <w:tab w:val="left" w:pos="2448"/>
          <w:tab w:val="left" w:pos="9576"/>
        </w:tabs>
        <w:ind w:left="720"/>
        <w:rPr>
          <w:rFonts w:asciiTheme="minorHAnsi" w:hAnsiTheme="minorHAnsi" w:cs="Arial"/>
          <w:bCs/>
          <w:sz w:val="20"/>
          <w:szCs w:val="20"/>
        </w:rPr>
      </w:pPr>
    </w:p>
    <w:p w:rsidR="003D4B09" w:rsidRDefault="003D4B09" w:rsidP="0048783B">
      <w:pPr>
        <w:tabs>
          <w:tab w:val="left" w:pos="2448"/>
          <w:tab w:val="left" w:pos="9576"/>
        </w:tabs>
        <w:rPr>
          <w:rFonts w:asciiTheme="minorHAnsi" w:hAnsiTheme="minorHAnsi" w:cs="Arial"/>
          <w:b/>
          <w:bCs/>
          <w:sz w:val="20"/>
          <w:szCs w:val="20"/>
        </w:rPr>
      </w:pPr>
      <w:r w:rsidRPr="007632E7">
        <w:rPr>
          <w:rFonts w:asciiTheme="minorHAnsi" w:hAnsiTheme="minorHAnsi" w:cs="Arial"/>
          <w:b/>
          <w:bCs/>
          <w:sz w:val="20"/>
          <w:szCs w:val="20"/>
        </w:rPr>
        <w:t>Please report back on the cost efficiencies</w:t>
      </w:r>
      <w:r w:rsidR="00097348">
        <w:rPr>
          <w:rFonts w:asciiTheme="minorHAnsi" w:hAnsiTheme="minorHAnsi" w:cs="Arial"/>
          <w:b/>
          <w:bCs/>
          <w:sz w:val="20"/>
          <w:szCs w:val="20"/>
        </w:rPr>
        <w:t xml:space="preserve">* or collaboration* efforts (CFs, WCBSN or other business service providers) </w:t>
      </w:r>
      <w:r w:rsidRPr="007632E7">
        <w:rPr>
          <w:rFonts w:asciiTheme="minorHAnsi" w:hAnsiTheme="minorHAnsi" w:cs="Arial"/>
          <w:b/>
          <w:bCs/>
          <w:sz w:val="20"/>
          <w:szCs w:val="20"/>
        </w:rPr>
        <w:t xml:space="preserve">that </w:t>
      </w:r>
      <w:r w:rsidR="00097348">
        <w:rPr>
          <w:rFonts w:asciiTheme="minorHAnsi" w:hAnsiTheme="minorHAnsi" w:cs="Arial"/>
          <w:b/>
          <w:bCs/>
          <w:sz w:val="20"/>
          <w:szCs w:val="20"/>
        </w:rPr>
        <w:t>the</w:t>
      </w:r>
      <w:r w:rsidRPr="007632E7">
        <w:rPr>
          <w:rFonts w:asciiTheme="minorHAnsi" w:hAnsiTheme="minorHAnsi" w:cs="Arial"/>
          <w:b/>
          <w:bCs/>
          <w:sz w:val="20"/>
          <w:szCs w:val="20"/>
        </w:rPr>
        <w:t xml:space="preserve"> </w:t>
      </w:r>
      <w:r w:rsidR="006E1058" w:rsidRPr="007632E7">
        <w:rPr>
          <w:rFonts w:asciiTheme="minorHAnsi" w:hAnsiTheme="minorHAnsi" w:cs="Arial"/>
          <w:b/>
          <w:bCs/>
          <w:sz w:val="20"/>
          <w:szCs w:val="20"/>
        </w:rPr>
        <w:t xml:space="preserve">organization </w:t>
      </w:r>
      <w:r w:rsidRPr="007632E7">
        <w:rPr>
          <w:rFonts w:asciiTheme="minorHAnsi" w:hAnsiTheme="minorHAnsi" w:cs="Arial"/>
          <w:b/>
          <w:bCs/>
          <w:sz w:val="20"/>
          <w:szCs w:val="20"/>
        </w:rPr>
        <w:t>implemented during 201</w:t>
      </w:r>
      <w:r w:rsidR="008432B8">
        <w:rPr>
          <w:rFonts w:asciiTheme="minorHAnsi" w:hAnsiTheme="minorHAnsi" w:cs="Arial"/>
          <w:b/>
          <w:bCs/>
          <w:sz w:val="20"/>
          <w:szCs w:val="20"/>
        </w:rPr>
        <w:t>4</w:t>
      </w:r>
      <w:r w:rsidRPr="007632E7">
        <w:rPr>
          <w:rFonts w:asciiTheme="minorHAnsi" w:hAnsiTheme="minorHAnsi" w:cs="Arial"/>
          <w:b/>
          <w:bCs/>
          <w:sz w:val="20"/>
          <w:szCs w:val="20"/>
        </w:rPr>
        <w:t>-1</w:t>
      </w:r>
      <w:r w:rsidR="008432B8">
        <w:rPr>
          <w:rFonts w:asciiTheme="minorHAnsi" w:hAnsiTheme="minorHAnsi" w:cs="Arial"/>
          <w:b/>
          <w:bCs/>
          <w:sz w:val="20"/>
          <w:szCs w:val="20"/>
        </w:rPr>
        <w:t>5</w:t>
      </w:r>
      <w:r w:rsidRPr="007632E7">
        <w:rPr>
          <w:rFonts w:asciiTheme="minorHAnsi" w:hAnsiTheme="minorHAnsi" w:cs="Arial"/>
          <w:b/>
          <w:bCs/>
          <w:sz w:val="20"/>
          <w:szCs w:val="20"/>
        </w:rPr>
        <w:t>.</w:t>
      </w:r>
    </w:p>
    <w:p w:rsidR="00A803B2" w:rsidRDefault="00A803B2" w:rsidP="0048783B">
      <w:pPr>
        <w:tabs>
          <w:tab w:val="left" w:pos="2448"/>
          <w:tab w:val="left" w:pos="9576"/>
        </w:tabs>
        <w:rPr>
          <w:rFonts w:asciiTheme="minorHAnsi" w:hAnsiTheme="minorHAnsi" w:cs="Arial"/>
          <w:b/>
          <w:bCs/>
          <w:sz w:val="20"/>
          <w:szCs w:val="20"/>
        </w:rPr>
      </w:pPr>
    </w:p>
    <w:tbl>
      <w:tblPr>
        <w:tblW w:w="113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
        <w:gridCol w:w="5794"/>
        <w:gridCol w:w="2141"/>
        <w:gridCol w:w="1837"/>
        <w:gridCol w:w="1127"/>
      </w:tblGrid>
      <w:tr w:rsidR="00FB105E" w:rsidRPr="007632E7" w:rsidTr="00FB105E">
        <w:trPr>
          <w:trHeight w:val="331"/>
          <w:jc w:val="center"/>
        </w:trPr>
        <w:tc>
          <w:tcPr>
            <w:tcW w:w="430" w:type="dxa"/>
            <w:shd w:val="clear" w:color="auto" w:fill="BFBFBF"/>
            <w:vAlign w:val="center"/>
          </w:tcPr>
          <w:p w:rsidR="00FB105E" w:rsidRPr="007632E7" w:rsidRDefault="00FB105E" w:rsidP="00A803B2">
            <w:pPr>
              <w:jc w:val="center"/>
              <w:rPr>
                <w:rFonts w:asciiTheme="minorHAnsi" w:hAnsiTheme="minorHAnsi" w:cs="Arial"/>
                <w:b/>
                <w:sz w:val="20"/>
                <w:szCs w:val="20"/>
              </w:rPr>
            </w:pPr>
          </w:p>
        </w:tc>
        <w:tc>
          <w:tcPr>
            <w:tcW w:w="5794" w:type="dxa"/>
            <w:shd w:val="clear" w:color="auto" w:fill="BFBFBF"/>
            <w:vAlign w:val="center"/>
          </w:tcPr>
          <w:p w:rsidR="00FB105E" w:rsidRPr="007632E7" w:rsidRDefault="00FB105E" w:rsidP="00097348">
            <w:pPr>
              <w:jc w:val="center"/>
              <w:rPr>
                <w:rFonts w:asciiTheme="minorHAnsi" w:hAnsiTheme="minorHAnsi" w:cs="Arial"/>
                <w:b/>
                <w:sz w:val="20"/>
                <w:szCs w:val="20"/>
              </w:rPr>
            </w:pPr>
            <w:r>
              <w:rPr>
                <w:rFonts w:asciiTheme="minorHAnsi" w:hAnsiTheme="minorHAnsi" w:cs="Arial"/>
                <w:b/>
                <w:sz w:val="20"/>
                <w:szCs w:val="20"/>
              </w:rPr>
              <w:t xml:space="preserve">Collaborations and/or Cost Efficiencies </w:t>
            </w:r>
            <w:r w:rsidRPr="007632E7">
              <w:rPr>
                <w:rFonts w:asciiTheme="minorHAnsi" w:hAnsiTheme="minorHAnsi" w:cs="Arial"/>
                <w:b/>
                <w:sz w:val="20"/>
                <w:szCs w:val="20"/>
              </w:rPr>
              <w:t>Implemented</w:t>
            </w:r>
          </w:p>
        </w:tc>
        <w:tc>
          <w:tcPr>
            <w:tcW w:w="2141" w:type="dxa"/>
            <w:shd w:val="clear" w:color="auto" w:fill="BFBFBF"/>
          </w:tcPr>
          <w:p w:rsidR="00FB105E" w:rsidRPr="007632E7" w:rsidRDefault="00A815DB" w:rsidP="00A815DB">
            <w:pPr>
              <w:jc w:val="center"/>
              <w:rPr>
                <w:rFonts w:asciiTheme="minorHAnsi" w:hAnsiTheme="minorHAnsi" w:cs="Arial"/>
                <w:b/>
                <w:sz w:val="20"/>
                <w:szCs w:val="20"/>
              </w:rPr>
            </w:pPr>
            <w:r>
              <w:rPr>
                <w:rFonts w:asciiTheme="minorHAnsi" w:hAnsiTheme="minorHAnsi" w:cs="Arial"/>
                <w:b/>
                <w:sz w:val="20"/>
                <w:szCs w:val="20"/>
              </w:rPr>
              <w:t>If Applicable, N</w:t>
            </w:r>
            <w:r w:rsidR="00FB105E">
              <w:rPr>
                <w:rFonts w:asciiTheme="minorHAnsi" w:hAnsiTheme="minorHAnsi" w:cs="Arial"/>
                <w:b/>
                <w:sz w:val="20"/>
                <w:szCs w:val="20"/>
              </w:rPr>
              <w:t>ames of WCBSN Partners Involved</w:t>
            </w:r>
          </w:p>
        </w:tc>
        <w:tc>
          <w:tcPr>
            <w:tcW w:w="1837" w:type="dxa"/>
            <w:shd w:val="clear" w:color="auto" w:fill="BFBFBF"/>
            <w:vAlign w:val="center"/>
          </w:tcPr>
          <w:p w:rsidR="00FB105E" w:rsidRPr="007632E7" w:rsidRDefault="00FB105E" w:rsidP="00A803B2">
            <w:pPr>
              <w:jc w:val="center"/>
              <w:rPr>
                <w:rFonts w:asciiTheme="minorHAnsi" w:hAnsiTheme="minorHAnsi" w:cs="Arial"/>
                <w:b/>
                <w:sz w:val="20"/>
                <w:szCs w:val="20"/>
              </w:rPr>
            </w:pPr>
            <w:r w:rsidRPr="007632E7">
              <w:rPr>
                <w:rFonts w:asciiTheme="minorHAnsi" w:hAnsiTheme="minorHAnsi" w:cs="Arial"/>
                <w:b/>
                <w:sz w:val="20"/>
                <w:szCs w:val="20"/>
              </w:rPr>
              <w:t>Estimated Cost Savings</w:t>
            </w:r>
            <w:r>
              <w:rPr>
                <w:rFonts w:asciiTheme="minorHAnsi" w:hAnsiTheme="minorHAnsi" w:cs="Arial"/>
                <w:b/>
                <w:sz w:val="20"/>
                <w:szCs w:val="20"/>
              </w:rPr>
              <w:t xml:space="preserve"> and/or Benefits</w:t>
            </w:r>
          </w:p>
        </w:tc>
        <w:tc>
          <w:tcPr>
            <w:tcW w:w="1127" w:type="dxa"/>
            <w:shd w:val="clear" w:color="auto" w:fill="BFBFBF"/>
          </w:tcPr>
          <w:p w:rsidR="00FB105E" w:rsidRPr="007632E7" w:rsidRDefault="00FB105E" w:rsidP="00A803B2">
            <w:pPr>
              <w:jc w:val="center"/>
              <w:rPr>
                <w:rFonts w:asciiTheme="minorHAnsi" w:hAnsiTheme="minorHAnsi" w:cs="Arial"/>
                <w:b/>
                <w:sz w:val="20"/>
                <w:szCs w:val="20"/>
              </w:rPr>
            </w:pPr>
            <w:r w:rsidRPr="007632E7">
              <w:rPr>
                <w:rFonts w:asciiTheme="minorHAnsi" w:hAnsiTheme="minorHAnsi" w:cs="Arial"/>
                <w:b/>
                <w:sz w:val="20"/>
                <w:szCs w:val="20"/>
              </w:rPr>
              <w:t>Completed / Ongoing</w:t>
            </w:r>
          </w:p>
        </w:tc>
      </w:tr>
      <w:tr w:rsidR="00FB105E" w:rsidRPr="007632E7" w:rsidTr="00FB105E">
        <w:trPr>
          <w:trHeight w:val="296"/>
          <w:jc w:val="center"/>
        </w:trPr>
        <w:tc>
          <w:tcPr>
            <w:tcW w:w="430" w:type="dxa"/>
            <w:shd w:val="clear" w:color="auto" w:fill="BFBFBF"/>
            <w:vAlign w:val="center"/>
          </w:tcPr>
          <w:p w:rsidR="00FB105E" w:rsidRPr="007632E7" w:rsidRDefault="00FB105E" w:rsidP="00A803B2">
            <w:pPr>
              <w:rPr>
                <w:rFonts w:asciiTheme="minorHAnsi" w:hAnsiTheme="minorHAnsi" w:cs="Arial"/>
                <w:b/>
                <w:sz w:val="20"/>
                <w:szCs w:val="20"/>
              </w:rPr>
            </w:pPr>
            <w:r w:rsidRPr="007632E7">
              <w:rPr>
                <w:rFonts w:asciiTheme="minorHAnsi" w:hAnsiTheme="minorHAnsi" w:cs="Arial"/>
                <w:b/>
                <w:sz w:val="20"/>
                <w:szCs w:val="20"/>
              </w:rPr>
              <w:t>1</w:t>
            </w:r>
          </w:p>
        </w:tc>
        <w:tc>
          <w:tcPr>
            <w:tcW w:w="5794" w:type="dxa"/>
            <w:vAlign w:val="center"/>
          </w:tcPr>
          <w:p w:rsidR="00FB105E" w:rsidRPr="007632E7" w:rsidRDefault="005360DE" w:rsidP="00A803B2">
            <w:pPr>
              <w:rPr>
                <w:rFonts w:asciiTheme="minorHAnsi" w:hAnsiTheme="minorHAnsi" w:cs="Arial"/>
                <w:sz w:val="20"/>
                <w:szCs w:val="20"/>
              </w:rPr>
            </w:pPr>
            <w:r>
              <w:rPr>
                <w:rFonts w:asciiTheme="minorHAnsi" w:hAnsiTheme="minorHAnsi" w:cs="Arial"/>
                <w:sz w:val="20"/>
                <w:szCs w:val="20"/>
              </w:rPr>
              <w:t>Lending with other CFs to assist in the leveraging of our limited loan dollars</w:t>
            </w:r>
          </w:p>
        </w:tc>
        <w:tc>
          <w:tcPr>
            <w:tcW w:w="2141" w:type="dxa"/>
          </w:tcPr>
          <w:p w:rsidR="00FB105E" w:rsidRPr="007632E7" w:rsidRDefault="00BC5950" w:rsidP="00A803B2">
            <w:pPr>
              <w:rPr>
                <w:rFonts w:asciiTheme="minorHAnsi" w:hAnsiTheme="minorHAnsi" w:cs="Arial"/>
                <w:sz w:val="20"/>
                <w:szCs w:val="20"/>
              </w:rPr>
            </w:pPr>
            <w:r>
              <w:rPr>
                <w:rFonts w:asciiTheme="minorHAnsi" w:hAnsiTheme="minorHAnsi" w:cs="Arial"/>
                <w:sz w:val="20"/>
                <w:szCs w:val="20"/>
              </w:rPr>
              <w:t>CFNWA, CFWY, CFWR</w:t>
            </w:r>
          </w:p>
        </w:tc>
        <w:tc>
          <w:tcPr>
            <w:tcW w:w="1837" w:type="dxa"/>
            <w:vAlign w:val="center"/>
          </w:tcPr>
          <w:p w:rsidR="00FB105E" w:rsidRPr="007632E7" w:rsidRDefault="00BC5950" w:rsidP="00A803B2">
            <w:pPr>
              <w:rPr>
                <w:rFonts w:asciiTheme="minorHAnsi" w:hAnsiTheme="minorHAnsi" w:cs="Arial"/>
                <w:sz w:val="20"/>
                <w:szCs w:val="20"/>
              </w:rPr>
            </w:pPr>
            <w:r>
              <w:rPr>
                <w:rFonts w:asciiTheme="minorHAnsi" w:hAnsiTheme="minorHAnsi" w:cs="Arial"/>
                <w:sz w:val="20"/>
                <w:szCs w:val="20"/>
              </w:rPr>
              <w:t>Able to leverage our Inv fund dollars</w:t>
            </w:r>
          </w:p>
        </w:tc>
        <w:tc>
          <w:tcPr>
            <w:tcW w:w="1127" w:type="dxa"/>
          </w:tcPr>
          <w:p w:rsidR="00FB105E" w:rsidRPr="007632E7" w:rsidRDefault="00BC5950" w:rsidP="00A803B2">
            <w:pPr>
              <w:rPr>
                <w:rFonts w:asciiTheme="minorHAnsi" w:hAnsiTheme="minorHAnsi" w:cs="Arial"/>
                <w:sz w:val="20"/>
                <w:szCs w:val="20"/>
              </w:rPr>
            </w:pPr>
            <w:r>
              <w:rPr>
                <w:rFonts w:asciiTheme="minorHAnsi" w:hAnsiTheme="minorHAnsi" w:cs="Arial"/>
                <w:sz w:val="20"/>
                <w:szCs w:val="20"/>
              </w:rPr>
              <w:t>Ongoing</w:t>
            </w:r>
          </w:p>
        </w:tc>
      </w:tr>
      <w:tr w:rsidR="00FB105E" w:rsidRPr="007632E7" w:rsidTr="00FB105E">
        <w:trPr>
          <w:trHeight w:val="260"/>
          <w:jc w:val="center"/>
        </w:trPr>
        <w:tc>
          <w:tcPr>
            <w:tcW w:w="430" w:type="dxa"/>
            <w:shd w:val="clear" w:color="auto" w:fill="BFBFBF"/>
            <w:vAlign w:val="center"/>
          </w:tcPr>
          <w:p w:rsidR="00FB105E" w:rsidRPr="007632E7" w:rsidRDefault="00FB105E" w:rsidP="00A803B2">
            <w:pPr>
              <w:rPr>
                <w:rFonts w:asciiTheme="minorHAnsi" w:hAnsiTheme="minorHAnsi" w:cs="Arial"/>
                <w:b/>
                <w:sz w:val="20"/>
                <w:szCs w:val="20"/>
              </w:rPr>
            </w:pPr>
            <w:r w:rsidRPr="007632E7">
              <w:rPr>
                <w:rFonts w:asciiTheme="minorHAnsi" w:hAnsiTheme="minorHAnsi" w:cs="Arial"/>
                <w:b/>
                <w:sz w:val="20"/>
                <w:szCs w:val="20"/>
              </w:rPr>
              <w:t>2</w:t>
            </w:r>
          </w:p>
        </w:tc>
        <w:tc>
          <w:tcPr>
            <w:tcW w:w="5794" w:type="dxa"/>
            <w:vAlign w:val="center"/>
          </w:tcPr>
          <w:p w:rsidR="00FB105E" w:rsidRPr="007632E7" w:rsidRDefault="00BC5950" w:rsidP="00A803B2">
            <w:pPr>
              <w:rPr>
                <w:rFonts w:asciiTheme="minorHAnsi" w:hAnsiTheme="minorHAnsi" w:cs="Arial"/>
                <w:sz w:val="20"/>
                <w:szCs w:val="20"/>
              </w:rPr>
            </w:pPr>
            <w:r>
              <w:rPr>
                <w:rFonts w:asciiTheme="minorHAnsi" w:hAnsiTheme="minorHAnsi" w:cs="Arial"/>
                <w:sz w:val="20"/>
                <w:szCs w:val="20"/>
              </w:rPr>
              <w:t>Provide assistance to CFNWA to help with registrations and discharges</w:t>
            </w:r>
          </w:p>
        </w:tc>
        <w:tc>
          <w:tcPr>
            <w:tcW w:w="2141" w:type="dxa"/>
          </w:tcPr>
          <w:p w:rsidR="00FB105E" w:rsidRPr="007632E7" w:rsidRDefault="00BC5950" w:rsidP="00A803B2">
            <w:pPr>
              <w:rPr>
                <w:rFonts w:asciiTheme="minorHAnsi" w:hAnsiTheme="minorHAnsi" w:cs="Arial"/>
                <w:sz w:val="20"/>
                <w:szCs w:val="20"/>
              </w:rPr>
            </w:pPr>
            <w:r>
              <w:rPr>
                <w:rFonts w:asciiTheme="minorHAnsi" w:hAnsiTheme="minorHAnsi" w:cs="Arial"/>
                <w:sz w:val="20"/>
                <w:szCs w:val="20"/>
              </w:rPr>
              <w:t>CFNWA</w:t>
            </w:r>
          </w:p>
        </w:tc>
        <w:tc>
          <w:tcPr>
            <w:tcW w:w="1837" w:type="dxa"/>
            <w:vAlign w:val="center"/>
          </w:tcPr>
          <w:p w:rsidR="00FB105E" w:rsidRPr="007632E7" w:rsidRDefault="00BC5950" w:rsidP="00A803B2">
            <w:pPr>
              <w:rPr>
                <w:rFonts w:asciiTheme="minorHAnsi" w:hAnsiTheme="minorHAnsi" w:cs="Arial"/>
                <w:sz w:val="20"/>
                <w:szCs w:val="20"/>
              </w:rPr>
            </w:pPr>
            <w:r>
              <w:rPr>
                <w:rFonts w:asciiTheme="minorHAnsi" w:hAnsiTheme="minorHAnsi" w:cs="Arial"/>
                <w:sz w:val="20"/>
                <w:szCs w:val="20"/>
              </w:rPr>
              <w:t>Add to CFNWA capacity, generate operational revenue</w:t>
            </w:r>
          </w:p>
        </w:tc>
        <w:tc>
          <w:tcPr>
            <w:tcW w:w="1127" w:type="dxa"/>
          </w:tcPr>
          <w:p w:rsidR="00FB105E" w:rsidRPr="007632E7" w:rsidRDefault="00BC5950" w:rsidP="00A803B2">
            <w:pPr>
              <w:rPr>
                <w:rFonts w:asciiTheme="minorHAnsi" w:hAnsiTheme="minorHAnsi" w:cs="Arial"/>
                <w:sz w:val="20"/>
                <w:szCs w:val="20"/>
              </w:rPr>
            </w:pPr>
            <w:r>
              <w:rPr>
                <w:rFonts w:asciiTheme="minorHAnsi" w:hAnsiTheme="minorHAnsi" w:cs="Arial"/>
                <w:sz w:val="20"/>
                <w:szCs w:val="20"/>
              </w:rPr>
              <w:t>Completed</w:t>
            </w:r>
          </w:p>
        </w:tc>
      </w:tr>
      <w:tr w:rsidR="00FB105E" w:rsidRPr="007632E7" w:rsidTr="00FB105E">
        <w:trPr>
          <w:trHeight w:val="260"/>
          <w:jc w:val="center"/>
        </w:trPr>
        <w:tc>
          <w:tcPr>
            <w:tcW w:w="430" w:type="dxa"/>
            <w:shd w:val="clear" w:color="auto" w:fill="BFBFBF"/>
            <w:vAlign w:val="center"/>
          </w:tcPr>
          <w:p w:rsidR="00FB105E" w:rsidRPr="007632E7" w:rsidRDefault="00FB105E" w:rsidP="00A803B2">
            <w:pPr>
              <w:rPr>
                <w:rFonts w:asciiTheme="minorHAnsi" w:hAnsiTheme="minorHAnsi" w:cs="Arial"/>
                <w:b/>
                <w:sz w:val="20"/>
                <w:szCs w:val="20"/>
              </w:rPr>
            </w:pPr>
            <w:r w:rsidRPr="007632E7">
              <w:rPr>
                <w:rFonts w:asciiTheme="minorHAnsi" w:hAnsiTheme="minorHAnsi" w:cs="Arial"/>
                <w:b/>
                <w:sz w:val="20"/>
                <w:szCs w:val="20"/>
              </w:rPr>
              <w:t>3</w:t>
            </w:r>
          </w:p>
        </w:tc>
        <w:tc>
          <w:tcPr>
            <w:tcW w:w="5794" w:type="dxa"/>
            <w:vAlign w:val="center"/>
          </w:tcPr>
          <w:p w:rsidR="00FB105E" w:rsidRPr="007632E7" w:rsidRDefault="00BC5950" w:rsidP="00A803B2">
            <w:pPr>
              <w:rPr>
                <w:rFonts w:asciiTheme="minorHAnsi" w:hAnsiTheme="minorHAnsi" w:cs="Arial"/>
                <w:sz w:val="20"/>
                <w:szCs w:val="20"/>
              </w:rPr>
            </w:pPr>
            <w:r>
              <w:rPr>
                <w:rFonts w:asciiTheme="minorHAnsi" w:hAnsiTheme="minorHAnsi" w:cs="Arial"/>
                <w:sz w:val="20"/>
                <w:szCs w:val="20"/>
              </w:rPr>
              <w:t>Business incubation – lease out offices in existing location to offset rental costs</w:t>
            </w:r>
          </w:p>
        </w:tc>
        <w:tc>
          <w:tcPr>
            <w:tcW w:w="2141" w:type="dxa"/>
          </w:tcPr>
          <w:p w:rsidR="00FB105E" w:rsidRPr="007632E7" w:rsidRDefault="00FB105E" w:rsidP="00A803B2">
            <w:pPr>
              <w:rPr>
                <w:rFonts w:asciiTheme="minorHAnsi" w:hAnsiTheme="minorHAnsi" w:cs="Arial"/>
                <w:sz w:val="20"/>
                <w:szCs w:val="20"/>
              </w:rPr>
            </w:pPr>
          </w:p>
        </w:tc>
        <w:tc>
          <w:tcPr>
            <w:tcW w:w="1837" w:type="dxa"/>
            <w:vAlign w:val="center"/>
          </w:tcPr>
          <w:p w:rsidR="00FB105E" w:rsidRPr="007632E7" w:rsidRDefault="00BC5950" w:rsidP="00A803B2">
            <w:pPr>
              <w:rPr>
                <w:rFonts w:asciiTheme="minorHAnsi" w:hAnsiTheme="minorHAnsi" w:cs="Arial"/>
                <w:sz w:val="20"/>
                <w:szCs w:val="20"/>
              </w:rPr>
            </w:pPr>
            <w:r>
              <w:rPr>
                <w:rFonts w:asciiTheme="minorHAnsi" w:hAnsiTheme="minorHAnsi" w:cs="Arial"/>
                <w:sz w:val="20"/>
                <w:szCs w:val="20"/>
              </w:rPr>
              <w:t>Generate $2000/month in reve</w:t>
            </w:r>
            <w:r w:rsidR="00A803B2">
              <w:rPr>
                <w:rFonts w:asciiTheme="minorHAnsi" w:hAnsiTheme="minorHAnsi" w:cs="Arial"/>
                <w:sz w:val="20"/>
                <w:szCs w:val="20"/>
              </w:rPr>
              <w:t>nu3</w:t>
            </w:r>
          </w:p>
        </w:tc>
        <w:tc>
          <w:tcPr>
            <w:tcW w:w="1127" w:type="dxa"/>
          </w:tcPr>
          <w:p w:rsidR="00FB105E" w:rsidRPr="007632E7" w:rsidRDefault="00BC5950" w:rsidP="00A803B2">
            <w:pPr>
              <w:rPr>
                <w:rFonts w:asciiTheme="minorHAnsi" w:hAnsiTheme="minorHAnsi" w:cs="Arial"/>
                <w:sz w:val="20"/>
                <w:szCs w:val="20"/>
              </w:rPr>
            </w:pPr>
            <w:r>
              <w:rPr>
                <w:rFonts w:asciiTheme="minorHAnsi" w:hAnsiTheme="minorHAnsi" w:cs="Arial"/>
                <w:sz w:val="20"/>
                <w:szCs w:val="20"/>
              </w:rPr>
              <w:t>Ongoing</w:t>
            </w:r>
          </w:p>
        </w:tc>
      </w:tr>
      <w:tr w:rsidR="00FB105E" w:rsidRPr="007632E7" w:rsidTr="00FB105E">
        <w:trPr>
          <w:trHeight w:val="251"/>
          <w:jc w:val="center"/>
        </w:trPr>
        <w:tc>
          <w:tcPr>
            <w:tcW w:w="430" w:type="dxa"/>
            <w:shd w:val="clear" w:color="auto" w:fill="BFBFBF"/>
            <w:vAlign w:val="center"/>
          </w:tcPr>
          <w:p w:rsidR="00FB105E" w:rsidRPr="007632E7" w:rsidRDefault="00FB105E" w:rsidP="00A803B2">
            <w:pPr>
              <w:rPr>
                <w:rFonts w:asciiTheme="minorHAnsi" w:hAnsiTheme="minorHAnsi" w:cs="Arial"/>
                <w:b/>
                <w:sz w:val="20"/>
                <w:szCs w:val="20"/>
              </w:rPr>
            </w:pPr>
            <w:r w:rsidRPr="007632E7">
              <w:rPr>
                <w:rFonts w:asciiTheme="minorHAnsi" w:hAnsiTheme="minorHAnsi" w:cs="Arial"/>
                <w:b/>
                <w:sz w:val="20"/>
                <w:szCs w:val="20"/>
              </w:rPr>
              <w:t>4</w:t>
            </w:r>
          </w:p>
        </w:tc>
        <w:tc>
          <w:tcPr>
            <w:tcW w:w="5794" w:type="dxa"/>
            <w:vAlign w:val="center"/>
          </w:tcPr>
          <w:p w:rsidR="00FB105E" w:rsidRPr="007632E7" w:rsidRDefault="00FB105E" w:rsidP="00A803B2">
            <w:pPr>
              <w:rPr>
                <w:rFonts w:asciiTheme="minorHAnsi" w:hAnsiTheme="minorHAnsi" w:cs="Arial"/>
                <w:sz w:val="20"/>
                <w:szCs w:val="20"/>
              </w:rPr>
            </w:pPr>
          </w:p>
        </w:tc>
        <w:tc>
          <w:tcPr>
            <w:tcW w:w="2141" w:type="dxa"/>
          </w:tcPr>
          <w:p w:rsidR="00FB105E" w:rsidRPr="007632E7" w:rsidRDefault="00FB105E" w:rsidP="00A803B2">
            <w:pPr>
              <w:rPr>
                <w:rFonts w:asciiTheme="minorHAnsi" w:hAnsiTheme="minorHAnsi" w:cs="Arial"/>
                <w:sz w:val="20"/>
                <w:szCs w:val="20"/>
              </w:rPr>
            </w:pPr>
          </w:p>
        </w:tc>
        <w:tc>
          <w:tcPr>
            <w:tcW w:w="1837" w:type="dxa"/>
            <w:vAlign w:val="center"/>
          </w:tcPr>
          <w:p w:rsidR="00FB105E" w:rsidRPr="007632E7" w:rsidRDefault="00FB105E" w:rsidP="00A803B2">
            <w:pPr>
              <w:rPr>
                <w:rFonts w:asciiTheme="minorHAnsi" w:hAnsiTheme="minorHAnsi" w:cs="Arial"/>
                <w:sz w:val="20"/>
                <w:szCs w:val="20"/>
              </w:rPr>
            </w:pPr>
          </w:p>
        </w:tc>
        <w:tc>
          <w:tcPr>
            <w:tcW w:w="1127" w:type="dxa"/>
          </w:tcPr>
          <w:p w:rsidR="00FB105E" w:rsidRPr="007632E7" w:rsidRDefault="00FB105E" w:rsidP="00A803B2">
            <w:pPr>
              <w:rPr>
                <w:rFonts w:asciiTheme="minorHAnsi" w:hAnsiTheme="minorHAnsi" w:cs="Arial"/>
                <w:sz w:val="20"/>
                <w:szCs w:val="20"/>
              </w:rPr>
            </w:pPr>
          </w:p>
        </w:tc>
      </w:tr>
    </w:tbl>
    <w:p w:rsidR="00DC6B8F" w:rsidRDefault="00DC6B8F" w:rsidP="008A0705">
      <w:pPr>
        <w:pStyle w:val="Style1"/>
        <w:shd w:val="clear" w:color="auto" w:fill="244061" w:themeFill="accent1" w:themeFillShade="80"/>
        <w:rPr>
          <w:rFonts w:asciiTheme="minorHAnsi" w:hAnsiTheme="minorHAnsi"/>
          <w:color w:val="FFFFFF" w:themeColor="background1"/>
          <w:sz w:val="20"/>
          <w:szCs w:val="20"/>
        </w:rPr>
      </w:pPr>
    </w:p>
    <w:p w:rsidR="00DC6B8F" w:rsidRDefault="00DC6B8F">
      <w:pPr>
        <w:rPr>
          <w:rFonts w:asciiTheme="minorHAnsi" w:hAnsiTheme="minorHAnsi" w:cs="Arial"/>
          <w:b/>
          <w:color w:val="FFFFFF" w:themeColor="background1"/>
          <w:sz w:val="20"/>
          <w:szCs w:val="20"/>
          <w:lang w:val="en-CA"/>
        </w:rPr>
      </w:pPr>
      <w:r>
        <w:rPr>
          <w:rFonts w:asciiTheme="minorHAnsi" w:hAnsiTheme="minorHAnsi"/>
          <w:color w:val="FFFFFF" w:themeColor="background1"/>
          <w:sz w:val="20"/>
          <w:szCs w:val="20"/>
        </w:rPr>
        <w:br w:type="page"/>
      </w:r>
    </w:p>
    <w:p w:rsidR="006B02C9" w:rsidRPr="008A0705" w:rsidRDefault="006B02C9"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lastRenderedPageBreak/>
        <w:t>SECTION</w:t>
      </w:r>
      <w:r w:rsidR="004A4804" w:rsidRPr="008A0705">
        <w:rPr>
          <w:rFonts w:asciiTheme="minorHAnsi" w:hAnsiTheme="minorHAnsi"/>
          <w:color w:val="FFFFFF" w:themeColor="background1"/>
          <w:sz w:val="20"/>
          <w:szCs w:val="20"/>
        </w:rPr>
        <w:t xml:space="preserve"> </w:t>
      </w:r>
      <w:r w:rsidR="00093160" w:rsidRPr="008A0705">
        <w:rPr>
          <w:rFonts w:asciiTheme="minorHAnsi" w:hAnsiTheme="minorHAnsi"/>
          <w:color w:val="FFFFFF" w:themeColor="background1"/>
          <w:sz w:val="20"/>
          <w:szCs w:val="20"/>
        </w:rPr>
        <w:t>6</w:t>
      </w:r>
    </w:p>
    <w:p w:rsidR="006B02C9" w:rsidRPr="008A0705" w:rsidRDefault="006B02C9"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 xml:space="preserve">Performance Indicator Variance </w:t>
      </w:r>
    </w:p>
    <w:p w:rsidR="006B02C9" w:rsidRPr="007632E7" w:rsidRDefault="006B02C9" w:rsidP="006B02C9">
      <w:pPr>
        <w:pStyle w:val="Header"/>
        <w:rPr>
          <w:rFonts w:asciiTheme="minorHAnsi" w:hAnsiTheme="minorHAnsi" w:cs="Arial"/>
          <w:sz w:val="20"/>
          <w:szCs w:val="20"/>
        </w:rPr>
      </w:pPr>
    </w:p>
    <w:p w:rsidR="006B02C9" w:rsidRDefault="006B02C9" w:rsidP="0048783B">
      <w:pPr>
        <w:pStyle w:val="Header"/>
        <w:rPr>
          <w:rFonts w:asciiTheme="minorHAnsi" w:hAnsiTheme="minorHAnsi" w:cs="Arial"/>
          <w:b/>
          <w:bCs/>
          <w:sz w:val="20"/>
          <w:szCs w:val="20"/>
          <w:lang w:val="en-CA"/>
        </w:rPr>
      </w:pPr>
      <w:r w:rsidRPr="007632E7">
        <w:rPr>
          <w:rFonts w:asciiTheme="minorHAnsi" w:hAnsiTheme="minorHAnsi" w:cs="Arial"/>
          <w:b/>
          <w:bCs/>
          <w:sz w:val="20"/>
          <w:szCs w:val="20"/>
          <w:lang w:val="en-CA"/>
        </w:rPr>
        <w:t xml:space="preserve">Please provide a report of your organization’s performance against the targets you established. </w:t>
      </w:r>
      <w:r w:rsidRPr="00065101">
        <w:rPr>
          <w:rFonts w:asciiTheme="minorHAnsi" w:hAnsiTheme="minorHAnsi" w:cs="Arial"/>
          <w:bCs/>
          <w:sz w:val="20"/>
          <w:szCs w:val="20"/>
          <w:lang w:val="en-CA"/>
        </w:rPr>
        <w:t xml:space="preserve"> Shading denotes performance indicator for which a </w:t>
      </w:r>
      <w:r w:rsidRPr="00065101">
        <w:rPr>
          <w:rFonts w:asciiTheme="minorHAnsi" w:hAnsiTheme="minorHAnsi" w:cs="Arial"/>
          <w:bCs/>
          <w:i/>
          <w:sz w:val="20"/>
          <w:szCs w:val="20"/>
          <w:lang w:val="en-CA"/>
        </w:rPr>
        <w:t>minimum performance standard</w:t>
      </w:r>
      <w:r w:rsidRPr="00065101">
        <w:rPr>
          <w:rFonts w:asciiTheme="minorHAnsi" w:hAnsiTheme="minorHAnsi" w:cs="Arial"/>
          <w:bCs/>
          <w:sz w:val="20"/>
          <w:szCs w:val="20"/>
          <w:lang w:val="en-CA"/>
        </w:rPr>
        <w:t xml:space="preserve"> has been established.</w:t>
      </w:r>
      <w:r w:rsidR="00291E7B">
        <w:rPr>
          <w:rFonts w:asciiTheme="minorHAnsi" w:hAnsiTheme="minorHAnsi" w:cs="Arial"/>
          <w:b/>
          <w:bCs/>
          <w:sz w:val="20"/>
          <w:szCs w:val="20"/>
          <w:lang w:val="en-CA"/>
        </w:rPr>
        <w:t xml:space="preserve"> </w:t>
      </w:r>
    </w:p>
    <w:p w:rsidR="00EB1475" w:rsidRDefault="00EB1475" w:rsidP="00EB1475">
      <w:pPr>
        <w:pStyle w:val="Header"/>
        <w:rPr>
          <w:rFonts w:ascii="Calibri" w:hAnsi="Calibri"/>
          <w:b/>
          <w:bCs/>
          <w:color w:val="FF0000"/>
        </w:rPr>
      </w:pPr>
      <w:r>
        <w:rPr>
          <w:rFonts w:ascii="Calibri" w:hAnsi="Calibri"/>
          <w:b/>
          <w:bCs/>
          <w:color w:val="FF0000"/>
        </w:rPr>
        <w:t>In the table below, please ensure an explanation is provided in the last column in the following circumstance: where targets were not met or where there is a significant variance of 20% or greater.</w:t>
      </w:r>
    </w:p>
    <w:p w:rsidR="00291E7B" w:rsidRPr="00EB1475" w:rsidRDefault="00291E7B" w:rsidP="006B02C9">
      <w:pPr>
        <w:pStyle w:val="Header"/>
        <w:ind w:left="720"/>
        <w:rPr>
          <w:rFonts w:asciiTheme="minorHAnsi" w:hAnsiTheme="minorHAnsi" w:cs="Arial"/>
          <w:b/>
          <w:bCs/>
          <w:sz w:val="20"/>
          <w:szCs w:val="20"/>
        </w:rPr>
      </w:pPr>
    </w:p>
    <w:tbl>
      <w:tblPr>
        <w:tblW w:w="10270" w:type="dxa"/>
        <w:tblInd w:w="98" w:type="dxa"/>
        <w:tblLayout w:type="fixed"/>
        <w:tblLook w:val="04A0" w:firstRow="1" w:lastRow="0" w:firstColumn="1" w:lastColumn="0" w:noHBand="0" w:noVBand="1"/>
      </w:tblPr>
      <w:tblGrid>
        <w:gridCol w:w="2800"/>
        <w:gridCol w:w="900"/>
        <w:gridCol w:w="900"/>
        <w:gridCol w:w="5670"/>
      </w:tblGrid>
      <w:tr w:rsidR="00291E7B" w:rsidRPr="007632E7" w:rsidTr="00291E7B">
        <w:trPr>
          <w:trHeight w:val="1250"/>
          <w:tblHeader/>
        </w:trPr>
        <w:tc>
          <w:tcPr>
            <w:tcW w:w="2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1E7B" w:rsidRPr="007632E7" w:rsidRDefault="00291E7B" w:rsidP="00291E7B">
            <w:pPr>
              <w:keepNext/>
              <w:keepLines/>
              <w:tabs>
                <w:tab w:val="left" w:pos="6024"/>
                <w:tab w:val="left" w:pos="7159"/>
              </w:tabs>
              <w:autoSpaceDE w:val="0"/>
              <w:autoSpaceDN w:val="0"/>
              <w:adjustRightInd w:val="0"/>
              <w:jc w:val="center"/>
              <w:rPr>
                <w:rFonts w:asciiTheme="minorHAnsi" w:hAnsiTheme="minorHAnsi" w:cs="Arial"/>
                <w:sz w:val="20"/>
                <w:szCs w:val="20"/>
              </w:rPr>
            </w:pPr>
            <w:r w:rsidRPr="007632E7">
              <w:rPr>
                <w:rFonts w:asciiTheme="minorHAnsi" w:hAnsiTheme="minorHAnsi" w:cs="Arial"/>
                <w:b/>
                <w:bCs/>
                <w:sz w:val="20"/>
                <w:szCs w:val="20"/>
              </w:rPr>
              <w:lastRenderedPageBreak/>
              <w:t>Performance Indicator</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91E7B" w:rsidRPr="007632E7" w:rsidRDefault="00291E7B" w:rsidP="00291E7B">
            <w:pPr>
              <w:jc w:val="center"/>
              <w:rPr>
                <w:rFonts w:asciiTheme="minorHAnsi" w:hAnsiTheme="minorHAnsi" w:cs="Arial"/>
                <w:b/>
                <w:bCs/>
                <w:sz w:val="20"/>
                <w:szCs w:val="20"/>
              </w:rPr>
            </w:pPr>
            <w:r w:rsidRPr="007632E7">
              <w:rPr>
                <w:rFonts w:asciiTheme="minorHAnsi" w:hAnsiTheme="minorHAnsi" w:cs="Arial"/>
                <w:b/>
                <w:bCs/>
                <w:sz w:val="20"/>
                <w:szCs w:val="20"/>
              </w:rPr>
              <w:t>201</w:t>
            </w:r>
            <w:r w:rsidR="008432B8">
              <w:rPr>
                <w:rFonts w:asciiTheme="minorHAnsi" w:hAnsiTheme="minorHAnsi" w:cs="Arial"/>
                <w:b/>
                <w:bCs/>
                <w:sz w:val="20"/>
                <w:szCs w:val="20"/>
              </w:rPr>
              <w:t>4</w:t>
            </w:r>
            <w:r w:rsidRPr="007632E7">
              <w:rPr>
                <w:rFonts w:asciiTheme="minorHAnsi" w:hAnsiTheme="minorHAnsi" w:cs="Arial"/>
                <w:b/>
                <w:bCs/>
                <w:sz w:val="20"/>
                <w:szCs w:val="20"/>
              </w:rPr>
              <w:t>-1</w:t>
            </w:r>
            <w:r w:rsidR="008432B8">
              <w:rPr>
                <w:rFonts w:asciiTheme="minorHAnsi" w:hAnsiTheme="minorHAnsi" w:cs="Arial"/>
                <w:b/>
                <w:bCs/>
                <w:sz w:val="20"/>
                <w:szCs w:val="20"/>
              </w:rPr>
              <w:t>5</w:t>
            </w:r>
          </w:p>
          <w:p w:rsidR="00291E7B" w:rsidRPr="007632E7" w:rsidRDefault="00291E7B" w:rsidP="00291E7B">
            <w:pPr>
              <w:jc w:val="center"/>
              <w:rPr>
                <w:rFonts w:asciiTheme="minorHAnsi" w:hAnsiTheme="minorHAnsi" w:cs="Arial"/>
                <w:sz w:val="20"/>
                <w:szCs w:val="20"/>
              </w:rPr>
            </w:pPr>
            <w:r w:rsidRPr="007632E7">
              <w:rPr>
                <w:rFonts w:asciiTheme="minorHAnsi" w:hAnsiTheme="minorHAnsi" w:cs="Arial"/>
                <w:b/>
                <w:bCs/>
                <w:sz w:val="20"/>
                <w:szCs w:val="20"/>
              </w:rPr>
              <w:t>Target</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91E7B" w:rsidRPr="007632E7" w:rsidRDefault="00291E7B" w:rsidP="00291E7B">
            <w:pPr>
              <w:jc w:val="center"/>
              <w:rPr>
                <w:rFonts w:asciiTheme="minorHAnsi" w:hAnsiTheme="minorHAnsi" w:cs="Arial"/>
                <w:b/>
                <w:bCs/>
                <w:sz w:val="20"/>
                <w:szCs w:val="20"/>
              </w:rPr>
            </w:pPr>
            <w:r w:rsidRPr="007632E7">
              <w:rPr>
                <w:rFonts w:asciiTheme="minorHAnsi" w:hAnsiTheme="minorHAnsi" w:cs="Arial"/>
                <w:b/>
                <w:bCs/>
                <w:sz w:val="20"/>
                <w:szCs w:val="20"/>
              </w:rPr>
              <w:t>201</w:t>
            </w:r>
            <w:r w:rsidR="008432B8">
              <w:rPr>
                <w:rFonts w:asciiTheme="minorHAnsi" w:hAnsiTheme="minorHAnsi" w:cs="Arial"/>
                <w:b/>
                <w:bCs/>
                <w:sz w:val="20"/>
                <w:szCs w:val="20"/>
              </w:rPr>
              <w:t>4</w:t>
            </w:r>
            <w:r w:rsidRPr="007632E7">
              <w:rPr>
                <w:rFonts w:asciiTheme="minorHAnsi" w:hAnsiTheme="minorHAnsi" w:cs="Arial"/>
                <w:b/>
                <w:bCs/>
                <w:sz w:val="20"/>
                <w:szCs w:val="20"/>
              </w:rPr>
              <w:t>-1</w:t>
            </w:r>
            <w:r w:rsidR="008432B8">
              <w:rPr>
                <w:rFonts w:asciiTheme="minorHAnsi" w:hAnsiTheme="minorHAnsi" w:cs="Arial"/>
                <w:b/>
                <w:bCs/>
                <w:sz w:val="20"/>
                <w:szCs w:val="20"/>
              </w:rPr>
              <w:t>5</w:t>
            </w:r>
          </w:p>
          <w:p w:rsidR="00291E7B" w:rsidRPr="007632E7" w:rsidRDefault="00291E7B" w:rsidP="00291E7B">
            <w:pPr>
              <w:jc w:val="center"/>
              <w:rPr>
                <w:rFonts w:asciiTheme="minorHAnsi" w:hAnsiTheme="minorHAnsi" w:cs="Arial"/>
                <w:sz w:val="20"/>
                <w:szCs w:val="20"/>
              </w:rPr>
            </w:pPr>
            <w:r w:rsidRPr="007632E7">
              <w:rPr>
                <w:rFonts w:asciiTheme="minorHAnsi" w:hAnsiTheme="minorHAnsi" w:cs="Arial"/>
                <w:b/>
                <w:bCs/>
                <w:sz w:val="20"/>
                <w:szCs w:val="20"/>
              </w:rPr>
              <w:t>Actual</w:t>
            </w:r>
          </w:p>
        </w:tc>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1E7B" w:rsidRPr="007632E7" w:rsidRDefault="00291E7B" w:rsidP="00291E7B">
            <w:pPr>
              <w:jc w:val="center"/>
              <w:rPr>
                <w:rFonts w:asciiTheme="minorHAnsi" w:hAnsiTheme="minorHAnsi" w:cs="Arial"/>
                <w:b/>
                <w:bCs/>
                <w:sz w:val="20"/>
                <w:szCs w:val="20"/>
              </w:rPr>
            </w:pPr>
            <w:r w:rsidRPr="007632E7">
              <w:rPr>
                <w:rFonts w:asciiTheme="minorHAnsi" w:hAnsiTheme="minorHAnsi" w:cs="Arial"/>
                <w:b/>
                <w:bCs/>
                <w:sz w:val="20"/>
                <w:szCs w:val="20"/>
              </w:rPr>
              <w:t>Rationale for Variance</w:t>
            </w:r>
          </w:p>
          <w:p w:rsidR="00291E7B" w:rsidRPr="007632E7" w:rsidRDefault="00291E7B" w:rsidP="00577E17">
            <w:pPr>
              <w:rPr>
                <w:rFonts w:asciiTheme="minorHAnsi" w:hAnsiTheme="minorHAnsi" w:cs="Arial"/>
                <w:sz w:val="20"/>
                <w:szCs w:val="20"/>
              </w:rPr>
            </w:pPr>
            <w:r w:rsidRPr="007632E7">
              <w:rPr>
                <w:rFonts w:asciiTheme="minorHAnsi" w:hAnsiTheme="minorHAnsi" w:cs="Arial"/>
                <w:b/>
                <w:bCs/>
                <w:sz w:val="20"/>
                <w:szCs w:val="20"/>
                <w:highlight w:val="cyan"/>
              </w:rPr>
              <w:t xml:space="preserve">* </w:t>
            </w:r>
            <w:r w:rsidRPr="007632E7">
              <w:rPr>
                <w:rFonts w:asciiTheme="minorHAnsi" w:hAnsiTheme="minorHAnsi" w:cs="Arial"/>
                <w:bCs/>
                <w:sz w:val="20"/>
                <w:szCs w:val="20"/>
                <w:highlight w:val="cyan"/>
              </w:rPr>
              <w:t>Please provide an explanation where targets</w:t>
            </w:r>
            <w:r w:rsidRPr="007632E7">
              <w:rPr>
                <w:rFonts w:asciiTheme="minorHAnsi" w:hAnsiTheme="minorHAnsi" w:cs="Arial"/>
                <w:b/>
                <w:bCs/>
                <w:sz w:val="20"/>
                <w:szCs w:val="20"/>
                <w:highlight w:val="cyan"/>
              </w:rPr>
              <w:t xml:space="preserve"> were not met or </w:t>
            </w:r>
            <w:r w:rsidR="00A31427">
              <w:rPr>
                <w:rFonts w:asciiTheme="minorHAnsi" w:hAnsiTheme="minorHAnsi" w:cs="Arial"/>
                <w:b/>
                <w:bCs/>
                <w:sz w:val="20"/>
                <w:szCs w:val="20"/>
                <w:highlight w:val="cyan"/>
              </w:rPr>
              <w:t xml:space="preserve">where </w:t>
            </w:r>
            <w:r w:rsidRPr="007632E7">
              <w:rPr>
                <w:rFonts w:asciiTheme="minorHAnsi" w:hAnsiTheme="minorHAnsi" w:cs="Arial"/>
                <w:b/>
                <w:bCs/>
                <w:sz w:val="20"/>
                <w:szCs w:val="20"/>
                <w:highlight w:val="cyan"/>
              </w:rPr>
              <w:t xml:space="preserve">there </w:t>
            </w:r>
            <w:r w:rsidR="00577E17">
              <w:rPr>
                <w:rFonts w:asciiTheme="minorHAnsi" w:hAnsiTheme="minorHAnsi" w:cs="Arial"/>
                <w:b/>
                <w:bCs/>
                <w:sz w:val="20"/>
                <w:szCs w:val="20"/>
                <w:highlight w:val="cyan"/>
              </w:rPr>
              <w:t xml:space="preserve">is a significant </w:t>
            </w:r>
            <w:r w:rsidR="00577E17" w:rsidRPr="00577E17">
              <w:rPr>
                <w:rFonts w:asciiTheme="minorHAnsi" w:hAnsiTheme="minorHAnsi" w:cs="Arial"/>
                <w:b/>
                <w:bCs/>
                <w:sz w:val="20"/>
                <w:szCs w:val="20"/>
                <w:highlight w:val="cyan"/>
              </w:rPr>
              <w:t>variance of 20% or greater</w:t>
            </w:r>
          </w:p>
        </w:tc>
      </w:tr>
      <w:tr w:rsidR="0011154F" w:rsidRPr="007632E7" w:rsidTr="00291E7B">
        <w:trPr>
          <w:trHeight w:val="432"/>
          <w:tblHeader/>
        </w:trPr>
        <w:tc>
          <w:tcPr>
            <w:tcW w:w="2800" w:type="dxa"/>
            <w:tcBorders>
              <w:top w:val="nil"/>
              <w:left w:val="single" w:sz="8" w:space="0" w:color="auto"/>
              <w:bottom w:val="single" w:sz="4" w:space="0" w:color="auto"/>
              <w:right w:val="single" w:sz="4" w:space="0" w:color="auto"/>
            </w:tcBorders>
            <w:shd w:val="clear" w:color="auto" w:fill="D9D9D9" w:themeFill="background1" w:themeFillShade="D9"/>
          </w:tcPr>
          <w:p w:rsidR="0011154F" w:rsidRPr="007632E7" w:rsidRDefault="0011154F" w:rsidP="00CC126B">
            <w:pPr>
              <w:keepNext/>
              <w:keepLines/>
              <w:tabs>
                <w:tab w:val="left" w:pos="6024"/>
                <w:tab w:val="left" w:pos="7159"/>
              </w:tabs>
              <w:autoSpaceDE w:val="0"/>
              <w:autoSpaceDN w:val="0"/>
              <w:adjustRightInd w:val="0"/>
              <w:rPr>
                <w:rFonts w:asciiTheme="minorHAnsi" w:hAnsiTheme="minorHAnsi" w:cs="Arial"/>
                <w:sz w:val="20"/>
                <w:szCs w:val="20"/>
              </w:rPr>
            </w:pPr>
            <w:r w:rsidRPr="007632E7">
              <w:rPr>
                <w:rFonts w:asciiTheme="minorHAnsi" w:hAnsiTheme="minorHAnsi" w:cs="Arial"/>
                <w:sz w:val="20"/>
                <w:szCs w:val="20"/>
              </w:rPr>
              <w:t># of local and regionally-based community strategic plan(s) developed and/or updated during the year</w:t>
            </w:r>
            <w:r w:rsidR="00764832">
              <w:rPr>
                <w:rFonts w:asciiTheme="minorHAnsi" w:hAnsiTheme="minorHAnsi" w:cs="Arial"/>
                <w:sz w:val="20"/>
                <w:szCs w:val="20"/>
              </w:rPr>
              <w:t xml:space="preserve"> </w:t>
            </w:r>
          </w:p>
        </w:tc>
        <w:tc>
          <w:tcPr>
            <w:tcW w:w="900" w:type="dxa"/>
            <w:tcBorders>
              <w:top w:val="nil"/>
              <w:left w:val="nil"/>
              <w:bottom w:val="single" w:sz="4" w:space="0" w:color="auto"/>
              <w:right w:val="single" w:sz="4" w:space="0" w:color="000000"/>
            </w:tcBorders>
            <w:shd w:val="clear" w:color="auto" w:fill="D9D9D9" w:themeFill="background1" w:themeFillShade="D9"/>
            <w:noWrap/>
            <w:vAlign w:val="center"/>
          </w:tcPr>
          <w:p w:rsidR="0011154F" w:rsidRPr="007632E7" w:rsidRDefault="00BC5950" w:rsidP="00A803B2">
            <w:pPr>
              <w:jc w:val="center"/>
              <w:rPr>
                <w:rFonts w:asciiTheme="minorHAnsi" w:hAnsiTheme="minorHAnsi" w:cs="Arial"/>
                <w:sz w:val="20"/>
                <w:szCs w:val="20"/>
              </w:rPr>
            </w:pPr>
            <w:r>
              <w:rPr>
                <w:rFonts w:asciiTheme="minorHAnsi" w:hAnsiTheme="minorHAnsi" w:cs="Arial"/>
                <w:sz w:val="20"/>
                <w:szCs w:val="20"/>
              </w:rPr>
              <w:t>3</w:t>
            </w:r>
          </w:p>
        </w:tc>
        <w:tc>
          <w:tcPr>
            <w:tcW w:w="900" w:type="dxa"/>
            <w:tcBorders>
              <w:top w:val="nil"/>
              <w:left w:val="single" w:sz="4" w:space="0" w:color="000000"/>
              <w:bottom w:val="single" w:sz="4" w:space="0" w:color="auto"/>
              <w:right w:val="single" w:sz="4" w:space="0" w:color="auto"/>
            </w:tcBorders>
            <w:shd w:val="clear" w:color="auto" w:fill="D9D9D9" w:themeFill="background1" w:themeFillShade="D9"/>
            <w:noWrap/>
            <w:vAlign w:val="center"/>
          </w:tcPr>
          <w:p w:rsidR="0011154F" w:rsidRPr="007632E7" w:rsidRDefault="00BC5950" w:rsidP="00A803B2">
            <w:pPr>
              <w:jc w:val="center"/>
              <w:rPr>
                <w:rFonts w:asciiTheme="minorHAnsi" w:hAnsiTheme="minorHAnsi" w:cs="Arial"/>
                <w:sz w:val="20"/>
                <w:szCs w:val="20"/>
              </w:rPr>
            </w:pPr>
            <w:r>
              <w:rPr>
                <w:rFonts w:asciiTheme="minorHAnsi" w:hAnsiTheme="minorHAnsi" w:cs="Arial"/>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154F" w:rsidRPr="007632E7" w:rsidRDefault="00BC5950" w:rsidP="00A803B2">
            <w:pPr>
              <w:rPr>
                <w:rFonts w:asciiTheme="minorHAnsi" w:hAnsiTheme="minorHAnsi" w:cs="Arial"/>
                <w:sz w:val="20"/>
                <w:szCs w:val="20"/>
              </w:rPr>
            </w:pPr>
            <w:r>
              <w:rPr>
                <w:rFonts w:asciiTheme="minorHAnsi" w:hAnsiTheme="minorHAnsi" w:cs="Arial"/>
                <w:sz w:val="20"/>
                <w:szCs w:val="20"/>
              </w:rPr>
              <w:t>Received several referrals from communities looking for assistance with strategic planning and SWOTs</w:t>
            </w:r>
          </w:p>
        </w:tc>
      </w:tr>
      <w:tr w:rsidR="0011154F" w:rsidRPr="007632E7" w:rsidTr="00291E7B">
        <w:trPr>
          <w:trHeight w:val="432"/>
          <w:tblHeader/>
        </w:trPr>
        <w:tc>
          <w:tcPr>
            <w:tcW w:w="2800" w:type="dxa"/>
            <w:tcBorders>
              <w:top w:val="nil"/>
              <w:left w:val="single" w:sz="8" w:space="0" w:color="auto"/>
              <w:bottom w:val="single" w:sz="4" w:space="0" w:color="auto"/>
              <w:right w:val="single" w:sz="4" w:space="0" w:color="auto"/>
            </w:tcBorders>
            <w:shd w:val="clear" w:color="auto" w:fill="auto"/>
          </w:tcPr>
          <w:p w:rsidR="0011154F" w:rsidRPr="007632E7" w:rsidRDefault="0011154F" w:rsidP="00BD5E50">
            <w:pPr>
              <w:keepNext/>
              <w:keepLines/>
              <w:tabs>
                <w:tab w:val="left" w:pos="6024"/>
                <w:tab w:val="left" w:pos="7159"/>
              </w:tabs>
              <w:autoSpaceDE w:val="0"/>
              <w:autoSpaceDN w:val="0"/>
              <w:adjustRightInd w:val="0"/>
              <w:rPr>
                <w:rFonts w:asciiTheme="minorHAnsi" w:hAnsiTheme="minorHAnsi" w:cs="Arial"/>
                <w:b/>
                <w:i/>
                <w:sz w:val="20"/>
                <w:szCs w:val="20"/>
              </w:rPr>
            </w:pPr>
            <w:r w:rsidRPr="007632E7">
              <w:rPr>
                <w:rFonts w:asciiTheme="minorHAnsi" w:hAnsiTheme="minorHAnsi" w:cs="Arial"/>
                <w:sz w:val="20"/>
                <w:szCs w:val="20"/>
              </w:rPr>
              <w:t xml:space="preserve"># of partners engaged in community strategic planning </w:t>
            </w:r>
          </w:p>
        </w:tc>
        <w:tc>
          <w:tcPr>
            <w:tcW w:w="900" w:type="dxa"/>
            <w:tcBorders>
              <w:top w:val="nil"/>
              <w:left w:val="nil"/>
              <w:bottom w:val="single" w:sz="4" w:space="0" w:color="auto"/>
              <w:right w:val="single" w:sz="4" w:space="0" w:color="000000"/>
            </w:tcBorders>
            <w:shd w:val="clear" w:color="auto" w:fill="FFFFFF"/>
            <w:noWrap/>
            <w:vAlign w:val="center"/>
          </w:tcPr>
          <w:p w:rsidR="0011154F" w:rsidRPr="007632E7" w:rsidRDefault="00BC5950" w:rsidP="00A803B2">
            <w:pPr>
              <w:jc w:val="center"/>
              <w:rPr>
                <w:rFonts w:asciiTheme="minorHAnsi" w:hAnsiTheme="minorHAnsi" w:cs="Arial"/>
                <w:sz w:val="20"/>
                <w:szCs w:val="20"/>
              </w:rPr>
            </w:pPr>
            <w:r>
              <w:rPr>
                <w:rFonts w:asciiTheme="minorHAnsi" w:hAnsiTheme="minorHAnsi" w:cs="Arial"/>
                <w:sz w:val="20"/>
                <w:szCs w:val="20"/>
              </w:rPr>
              <w:t>5</w:t>
            </w:r>
          </w:p>
        </w:tc>
        <w:tc>
          <w:tcPr>
            <w:tcW w:w="900" w:type="dxa"/>
            <w:tcBorders>
              <w:top w:val="nil"/>
              <w:left w:val="single" w:sz="4" w:space="0" w:color="000000"/>
              <w:bottom w:val="single" w:sz="4" w:space="0" w:color="auto"/>
              <w:right w:val="single" w:sz="4" w:space="0" w:color="auto"/>
            </w:tcBorders>
            <w:shd w:val="clear" w:color="auto" w:fill="FFFFFF"/>
            <w:noWrap/>
            <w:vAlign w:val="center"/>
          </w:tcPr>
          <w:p w:rsidR="0011154F" w:rsidRPr="007632E7" w:rsidRDefault="00BC5950" w:rsidP="00A803B2">
            <w:pPr>
              <w:jc w:val="center"/>
              <w:rPr>
                <w:rFonts w:asciiTheme="minorHAnsi" w:hAnsiTheme="minorHAnsi" w:cs="Arial"/>
                <w:sz w:val="20"/>
                <w:szCs w:val="20"/>
              </w:rPr>
            </w:pPr>
            <w:r>
              <w:rPr>
                <w:rFonts w:asciiTheme="minorHAnsi" w:hAnsiTheme="minorHAnsi" w:cs="Arial"/>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11154F" w:rsidRPr="007632E7" w:rsidRDefault="0011154F" w:rsidP="00A803B2">
            <w:pPr>
              <w:rPr>
                <w:rFonts w:asciiTheme="minorHAnsi" w:hAnsiTheme="minorHAnsi" w:cs="Arial"/>
                <w:sz w:val="20"/>
                <w:szCs w:val="20"/>
              </w:rPr>
            </w:pPr>
          </w:p>
        </w:tc>
      </w:tr>
      <w:tr w:rsidR="0011154F" w:rsidRPr="007632E7" w:rsidTr="00291E7B">
        <w:trPr>
          <w:trHeight w:val="432"/>
          <w:tblHeader/>
        </w:trPr>
        <w:tc>
          <w:tcPr>
            <w:tcW w:w="2800" w:type="dxa"/>
            <w:tcBorders>
              <w:top w:val="nil"/>
              <w:left w:val="single" w:sz="8" w:space="0" w:color="auto"/>
              <w:bottom w:val="single" w:sz="4" w:space="0" w:color="auto"/>
              <w:right w:val="single" w:sz="4" w:space="0" w:color="auto"/>
            </w:tcBorders>
            <w:shd w:val="clear" w:color="auto" w:fill="D9D9D9" w:themeFill="background1" w:themeFillShade="D9"/>
          </w:tcPr>
          <w:p w:rsidR="0011154F" w:rsidRPr="007632E7" w:rsidRDefault="0011154F" w:rsidP="00A803B2">
            <w:pPr>
              <w:keepNext/>
              <w:keepLines/>
              <w:tabs>
                <w:tab w:val="left" w:pos="6024"/>
                <w:tab w:val="left" w:pos="7159"/>
              </w:tabs>
              <w:autoSpaceDE w:val="0"/>
              <w:autoSpaceDN w:val="0"/>
              <w:adjustRightInd w:val="0"/>
              <w:rPr>
                <w:rFonts w:asciiTheme="minorHAnsi" w:hAnsiTheme="minorHAnsi" w:cs="Arial"/>
                <w:sz w:val="20"/>
                <w:szCs w:val="20"/>
              </w:rPr>
            </w:pPr>
            <w:r w:rsidRPr="007632E7">
              <w:rPr>
                <w:rFonts w:asciiTheme="minorHAnsi" w:hAnsiTheme="minorHAnsi" w:cs="Arial"/>
                <w:sz w:val="20"/>
                <w:szCs w:val="20"/>
              </w:rPr>
              <w:t>Tota</w:t>
            </w:r>
            <w:r w:rsidR="00BD5E50">
              <w:rPr>
                <w:rFonts w:asciiTheme="minorHAnsi" w:hAnsiTheme="minorHAnsi" w:cs="Arial"/>
                <w:sz w:val="20"/>
                <w:szCs w:val="20"/>
              </w:rPr>
              <w:t xml:space="preserve">l # of community based projects </w:t>
            </w:r>
            <w:r w:rsidR="00BD5E50" w:rsidRPr="00684948">
              <w:rPr>
                <w:rFonts w:asciiTheme="minorHAnsi" w:hAnsiTheme="minorHAnsi" w:cs="Arial"/>
                <w:sz w:val="20"/>
                <w:szCs w:val="20"/>
              </w:rPr>
              <w:t>(new PLUS ongoing)</w:t>
            </w:r>
          </w:p>
        </w:tc>
        <w:tc>
          <w:tcPr>
            <w:tcW w:w="900" w:type="dxa"/>
            <w:tcBorders>
              <w:top w:val="nil"/>
              <w:left w:val="nil"/>
              <w:bottom w:val="single" w:sz="4" w:space="0" w:color="auto"/>
              <w:right w:val="single" w:sz="4" w:space="0" w:color="000000"/>
            </w:tcBorders>
            <w:shd w:val="clear" w:color="auto" w:fill="D9D9D9" w:themeFill="background1" w:themeFillShade="D9"/>
            <w:noWrap/>
            <w:vAlign w:val="center"/>
          </w:tcPr>
          <w:p w:rsidR="0011154F" w:rsidRPr="007632E7" w:rsidRDefault="00BC5950" w:rsidP="00A803B2">
            <w:pPr>
              <w:jc w:val="center"/>
              <w:rPr>
                <w:rFonts w:asciiTheme="minorHAnsi" w:hAnsiTheme="minorHAnsi" w:cs="Arial"/>
                <w:sz w:val="20"/>
                <w:szCs w:val="20"/>
              </w:rPr>
            </w:pPr>
            <w:r>
              <w:rPr>
                <w:rFonts w:asciiTheme="minorHAnsi" w:hAnsiTheme="minorHAnsi" w:cs="Arial"/>
                <w:sz w:val="20"/>
                <w:szCs w:val="20"/>
              </w:rPr>
              <w:t>10</w:t>
            </w:r>
          </w:p>
        </w:tc>
        <w:tc>
          <w:tcPr>
            <w:tcW w:w="900" w:type="dxa"/>
            <w:tcBorders>
              <w:top w:val="nil"/>
              <w:left w:val="single" w:sz="4" w:space="0" w:color="000000"/>
              <w:bottom w:val="single" w:sz="4" w:space="0" w:color="auto"/>
              <w:right w:val="single" w:sz="4" w:space="0" w:color="auto"/>
            </w:tcBorders>
            <w:shd w:val="clear" w:color="auto" w:fill="D9D9D9" w:themeFill="background1" w:themeFillShade="D9"/>
            <w:noWrap/>
            <w:vAlign w:val="center"/>
          </w:tcPr>
          <w:p w:rsidR="0011154F" w:rsidRPr="007632E7" w:rsidRDefault="00BC5950" w:rsidP="00A803B2">
            <w:pPr>
              <w:jc w:val="center"/>
              <w:rPr>
                <w:rFonts w:asciiTheme="minorHAnsi" w:hAnsiTheme="minorHAnsi" w:cs="Arial"/>
                <w:sz w:val="20"/>
                <w:szCs w:val="20"/>
              </w:rPr>
            </w:pPr>
            <w:r>
              <w:rPr>
                <w:rFonts w:asciiTheme="minorHAnsi" w:hAnsiTheme="minorHAnsi" w:cs="Arial"/>
                <w:sz w:val="20"/>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154F" w:rsidRPr="007632E7" w:rsidRDefault="00BC5950" w:rsidP="00A803B2">
            <w:pPr>
              <w:rPr>
                <w:rFonts w:asciiTheme="minorHAnsi" w:hAnsiTheme="minorHAnsi" w:cs="Arial"/>
                <w:sz w:val="20"/>
                <w:szCs w:val="20"/>
              </w:rPr>
            </w:pPr>
            <w:r>
              <w:rPr>
                <w:rFonts w:asciiTheme="minorHAnsi" w:hAnsiTheme="minorHAnsi" w:cs="Arial"/>
                <w:sz w:val="20"/>
                <w:szCs w:val="20"/>
              </w:rPr>
              <w:t>Several project partnerships were renewed</w:t>
            </w:r>
          </w:p>
        </w:tc>
      </w:tr>
      <w:tr w:rsidR="00C0557B" w:rsidRPr="007632E7" w:rsidTr="00291E7B">
        <w:trPr>
          <w:trHeight w:val="432"/>
          <w:tblHeader/>
        </w:trPr>
        <w:tc>
          <w:tcPr>
            <w:tcW w:w="2800" w:type="dxa"/>
            <w:tcBorders>
              <w:top w:val="nil"/>
              <w:left w:val="single" w:sz="8" w:space="0" w:color="auto"/>
              <w:bottom w:val="single" w:sz="4" w:space="0" w:color="auto"/>
              <w:right w:val="single" w:sz="4" w:space="0" w:color="auto"/>
            </w:tcBorders>
            <w:shd w:val="clear" w:color="auto" w:fill="auto"/>
          </w:tcPr>
          <w:p w:rsidR="00C0557B" w:rsidRPr="007632E7" w:rsidRDefault="00C0557B" w:rsidP="00BD5E50">
            <w:pPr>
              <w:keepNext/>
              <w:keepLines/>
              <w:tabs>
                <w:tab w:val="left" w:pos="6024"/>
                <w:tab w:val="left" w:pos="7159"/>
              </w:tabs>
              <w:autoSpaceDE w:val="0"/>
              <w:autoSpaceDN w:val="0"/>
              <w:adjustRightInd w:val="0"/>
              <w:rPr>
                <w:rFonts w:asciiTheme="minorHAnsi" w:hAnsiTheme="minorHAnsi" w:cs="Arial"/>
                <w:sz w:val="20"/>
                <w:szCs w:val="20"/>
              </w:rPr>
            </w:pPr>
            <w:r>
              <w:rPr>
                <w:rFonts w:asciiTheme="minorHAnsi" w:hAnsiTheme="minorHAnsi" w:cs="Arial"/>
                <w:sz w:val="20"/>
                <w:szCs w:val="20"/>
              </w:rPr>
              <w:t xml:space="preserve">Amount Invested in </w:t>
            </w:r>
            <w:r w:rsidR="00BD5E50">
              <w:rPr>
                <w:rFonts w:asciiTheme="minorHAnsi" w:hAnsiTheme="minorHAnsi" w:cs="Arial"/>
                <w:sz w:val="20"/>
                <w:szCs w:val="20"/>
              </w:rPr>
              <w:t>NEW and ONGOING community-based projects</w:t>
            </w:r>
          </w:p>
        </w:tc>
        <w:tc>
          <w:tcPr>
            <w:tcW w:w="900" w:type="dxa"/>
            <w:tcBorders>
              <w:top w:val="nil"/>
              <w:left w:val="nil"/>
              <w:bottom w:val="single" w:sz="4" w:space="0" w:color="auto"/>
              <w:right w:val="single" w:sz="4" w:space="0" w:color="000000"/>
            </w:tcBorders>
            <w:shd w:val="clear" w:color="auto" w:fill="FFFFFF"/>
            <w:noWrap/>
            <w:vAlign w:val="center"/>
          </w:tcPr>
          <w:p w:rsidR="00C0557B" w:rsidRPr="007632E7" w:rsidRDefault="00BC5950" w:rsidP="00A803B2">
            <w:pPr>
              <w:jc w:val="center"/>
              <w:rPr>
                <w:rFonts w:asciiTheme="minorHAnsi" w:hAnsiTheme="minorHAnsi" w:cs="Arial"/>
                <w:sz w:val="20"/>
                <w:szCs w:val="20"/>
              </w:rPr>
            </w:pPr>
            <w:r>
              <w:rPr>
                <w:rFonts w:asciiTheme="minorHAnsi" w:hAnsiTheme="minorHAnsi" w:cs="Arial"/>
                <w:sz w:val="20"/>
                <w:szCs w:val="20"/>
              </w:rPr>
              <w:t>16,500</w:t>
            </w:r>
          </w:p>
        </w:tc>
        <w:tc>
          <w:tcPr>
            <w:tcW w:w="900" w:type="dxa"/>
            <w:tcBorders>
              <w:top w:val="nil"/>
              <w:left w:val="single" w:sz="4" w:space="0" w:color="000000"/>
              <w:bottom w:val="single" w:sz="4" w:space="0" w:color="auto"/>
              <w:right w:val="single" w:sz="4" w:space="0" w:color="auto"/>
            </w:tcBorders>
            <w:shd w:val="clear" w:color="auto" w:fill="FFFFFF"/>
            <w:noWrap/>
            <w:vAlign w:val="center"/>
          </w:tcPr>
          <w:p w:rsidR="00C0557B" w:rsidRPr="007632E7" w:rsidRDefault="00BC5950" w:rsidP="00A803B2">
            <w:pPr>
              <w:jc w:val="center"/>
              <w:rPr>
                <w:rFonts w:asciiTheme="minorHAnsi" w:hAnsiTheme="minorHAnsi" w:cs="Arial"/>
                <w:sz w:val="20"/>
                <w:szCs w:val="20"/>
              </w:rPr>
            </w:pPr>
            <w:r>
              <w:rPr>
                <w:rFonts w:asciiTheme="minorHAnsi" w:hAnsiTheme="minorHAnsi" w:cs="Arial"/>
                <w:sz w:val="20"/>
                <w:szCs w:val="20"/>
              </w:rPr>
              <w:t>14,500</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C0557B" w:rsidRPr="007632E7" w:rsidRDefault="00C0557B" w:rsidP="00A803B2">
            <w:pPr>
              <w:rPr>
                <w:rFonts w:asciiTheme="minorHAnsi" w:hAnsiTheme="minorHAnsi" w:cs="Arial"/>
                <w:sz w:val="20"/>
                <w:szCs w:val="20"/>
              </w:rPr>
            </w:pPr>
          </w:p>
        </w:tc>
      </w:tr>
      <w:tr w:rsidR="0011154F" w:rsidRPr="007632E7" w:rsidTr="00291E7B">
        <w:trPr>
          <w:trHeight w:val="432"/>
          <w:tblHeader/>
        </w:trPr>
        <w:tc>
          <w:tcPr>
            <w:tcW w:w="2800" w:type="dxa"/>
            <w:tcBorders>
              <w:top w:val="nil"/>
              <w:left w:val="single" w:sz="8" w:space="0" w:color="auto"/>
              <w:bottom w:val="single" w:sz="4" w:space="0" w:color="auto"/>
              <w:right w:val="single" w:sz="4" w:space="0" w:color="auto"/>
            </w:tcBorders>
            <w:shd w:val="clear" w:color="auto" w:fill="auto"/>
          </w:tcPr>
          <w:p w:rsidR="0011154F" w:rsidRPr="007632E7" w:rsidRDefault="00BD5E50" w:rsidP="00BD5E50">
            <w:pPr>
              <w:keepNext/>
              <w:keepLines/>
              <w:tabs>
                <w:tab w:val="left" w:pos="6024"/>
                <w:tab w:val="left" w:pos="7159"/>
              </w:tabs>
              <w:autoSpaceDE w:val="0"/>
              <w:autoSpaceDN w:val="0"/>
              <w:adjustRightInd w:val="0"/>
              <w:rPr>
                <w:rFonts w:asciiTheme="minorHAnsi" w:hAnsiTheme="minorHAnsi" w:cs="Arial"/>
                <w:sz w:val="20"/>
                <w:szCs w:val="20"/>
              </w:rPr>
            </w:pPr>
            <w:r>
              <w:rPr>
                <w:rFonts w:asciiTheme="minorHAnsi" w:hAnsiTheme="minorHAnsi" w:cs="Arial"/>
                <w:sz w:val="20"/>
                <w:szCs w:val="20"/>
              </w:rPr>
              <w:t>$ leverage value from NEW and ONGOING</w:t>
            </w:r>
            <w:r w:rsidR="0011154F" w:rsidRPr="007632E7">
              <w:rPr>
                <w:rFonts w:asciiTheme="minorHAnsi" w:hAnsiTheme="minorHAnsi" w:cs="Arial"/>
                <w:sz w:val="20"/>
                <w:szCs w:val="20"/>
              </w:rPr>
              <w:t xml:space="preserve"> community based projects</w:t>
            </w:r>
            <w:r w:rsidR="00764832">
              <w:rPr>
                <w:rFonts w:asciiTheme="minorHAnsi" w:hAnsiTheme="minorHAnsi" w:cs="Arial"/>
                <w:sz w:val="20"/>
                <w:szCs w:val="20"/>
              </w:rPr>
              <w:t xml:space="preserve"> </w:t>
            </w:r>
          </w:p>
        </w:tc>
        <w:tc>
          <w:tcPr>
            <w:tcW w:w="900" w:type="dxa"/>
            <w:tcBorders>
              <w:top w:val="nil"/>
              <w:left w:val="nil"/>
              <w:bottom w:val="single" w:sz="4" w:space="0" w:color="auto"/>
              <w:right w:val="single" w:sz="4" w:space="0" w:color="000000"/>
            </w:tcBorders>
            <w:shd w:val="clear" w:color="auto" w:fill="FFFFFF"/>
            <w:noWrap/>
            <w:vAlign w:val="center"/>
          </w:tcPr>
          <w:p w:rsidR="0011154F" w:rsidRPr="007632E7" w:rsidRDefault="00BC5950" w:rsidP="00A803B2">
            <w:pPr>
              <w:jc w:val="center"/>
              <w:rPr>
                <w:rFonts w:asciiTheme="minorHAnsi" w:hAnsiTheme="minorHAnsi" w:cs="Arial"/>
                <w:sz w:val="20"/>
                <w:szCs w:val="20"/>
              </w:rPr>
            </w:pPr>
            <w:r>
              <w:rPr>
                <w:rFonts w:asciiTheme="minorHAnsi" w:hAnsiTheme="minorHAnsi" w:cs="Arial"/>
                <w:sz w:val="20"/>
                <w:szCs w:val="20"/>
              </w:rPr>
              <w:t>370,000</w:t>
            </w:r>
          </w:p>
        </w:tc>
        <w:tc>
          <w:tcPr>
            <w:tcW w:w="900" w:type="dxa"/>
            <w:tcBorders>
              <w:top w:val="nil"/>
              <w:left w:val="single" w:sz="4" w:space="0" w:color="000000"/>
              <w:bottom w:val="single" w:sz="4" w:space="0" w:color="auto"/>
              <w:right w:val="single" w:sz="4" w:space="0" w:color="auto"/>
            </w:tcBorders>
            <w:shd w:val="clear" w:color="auto" w:fill="FFFFFF"/>
            <w:noWrap/>
            <w:vAlign w:val="center"/>
          </w:tcPr>
          <w:p w:rsidR="0011154F" w:rsidRPr="007632E7" w:rsidRDefault="00BC5950" w:rsidP="00A803B2">
            <w:pPr>
              <w:jc w:val="center"/>
              <w:rPr>
                <w:rFonts w:asciiTheme="minorHAnsi" w:hAnsiTheme="minorHAnsi" w:cs="Arial"/>
                <w:sz w:val="20"/>
                <w:szCs w:val="20"/>
              </w:rPr>
            </w:pPr>
            <w:r>
              <w:rPr>
                <w:rFonts w:asciiTheme="minorHAnsi" w:hAnsiTheme="minorHAnsi" w:cs="Arial"/>
                <w:sz w:val="20"/>
                <w:szCs w:val="20"/>
              </w:rPr>
              <w:t>194,500</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11154F" w:rsidRPr="007632E7" w:rsidRDefault="00BC5950" w:rsidP="00A803B2">
            <w:pPr>
              <w:rPr>
                <w:rFonts w:asciiTheme="minorHAnsi" w:hAnsiTheme="minorHAnsi" w:cs="Arial"/>
                <w:sz w:val="20"/>
                <w:szCs w:val="20"/>
              </w:rPr>
            </w:pPr>
            <w:r>
              <w:rPr>
                <w:rFonts w:asciiTheme="minorHAnsi" w:hAnsiTheme="minorHAnsi" w:cs="Arial"/>
                <w:sz w:val="20"/>
                <w:szCs w:val="20"/>
              </w:rPr>
              <w:t>Two contracts ended</w:t>
            </w:r>
          </w:p>
        </w:tc>
      </w:tr>
      <w:tr w:rsidR="00843BBB" w:rsidRPr="007632E7" w:rsidTr="00291E7B">
        <w:trPr>
          <w:trHeight w:val="432"/>
          <w:tblHeader/>
        </w:trPr>
        <w:tc>
          <w:tcPr>
            <w:tcW w:w="2800" w:type="dxa"/>
            <w:tcBorders>
              <w:top w:val="nil"/>
              <w:left w:val="single" w:sz="8" w:space="0" w:color="auto"/>
              <w:bottom w:val="single" w:sz="4" w:space="0" w:color="auto"/>
              <w:right w:val="single" w:sz="4" w:space="0" w:color="auto"/>
            </w:tcBorders>
            <w:shd w:val="clear" w:color="auto" w:fill="auto"/>
          </w:tcPr>
          <w:p w:rsidR="00843BBB" w:rsidRPr="007632E7" w:rsidRDefault="00843BBB" w:rsidP="00B72300">
            <w:pPr>
              <w:keepNext/>
              <w:keepLines/>
              <w:tabs>
                <w:tab w:val="left" w:pos="6024"/>
                <w:tab w:val="left" w:pos="7159"/>
              </w:tabs>
              <w:autoSpaceDE w:val="0"/>
              <w:autoSpaceDN w:val="0"/>
              <w:adjustRightInd w:val="0"/>
              <w:rPr>
                <w:rFonts w:asciiTheme="minorHAnsi" w:hAnsiTheme="minorHAnsi" w:cs="Arial"/>
                <w:sz w:val="20"/>
                <w:szCs w:val="20"/>
              </w:rPr>
            </w:pPr>
            <w:r w:rsidRPr="007632E7">
              <w:rPr>
                <w:rFonts w:asciiTheme="minorHAnsi" w:hAnsiTheme="minorHAnsi" w:cs="Arial"/>
                <w:sz w:val="20"/>
                <w:szCs w:val="20"/>
              </w:rPr>
              <w:t xml:space="preserve">Total $ value of the community based projects </w:t>
            </w:r>
            <w:r>
              <w:rPr>
                <w:rFonts w:asciiTheme="minorHAnsi" w:hAnsiTheme="minorHAnsi" w:cs="Arial"/>
                <w:sz w:val="20"/>
                <w:szCs w:val="20"/>
              </w:rPr>
              <w:t xml:space="preserve">(See Note </w:t>
            </w:r>
            <w:r w:rsidR="00B72300">
              <w:rPr>
                <w:rFonts w:asciiTheme="minorHAnsi" w:hAnsiTheme="minorHAnsi" w:cs="Arial"/>
                <w:sz w:val="20"/>
                <w:szCs w:val="20"/>
              </w:rPr>
              <w:t>A</w:t>
            </w:r>
            <w:r>
              <w:rPr>
                <w:rFonts w:asciiTheme="minorHAnsi" w:hAnsiTheme="minorHAnsi" w:cs="Arial"/>
                <w:sz w:val="20"/>
                <w:szCs w:val="20"/>
              </w:rPr>
              <w:t>)</w:t>
            </w:r>
          </w:p>
        </w:tc>
        <w:tc>
          <w:tcPr>
            <w:tcW w:w="900" w:type="dxa"/>
            <w:tcBorders>
              <w:top w:val="nil"/>
              <w:left w:val="nil"/>
              <w:bottom w:val="single" w:sz="4" w:space="0" w:color="auto"/>
              <w:right w:val="single" w:sz="4" w:space="0" w:color="000000"/>
            </w:tcBorders>
            <w:shd w:val="clear" w:color="auto" w:fill="FFFFFF"/>
            <w:noWrap/>
            <w:vAlign w:val="center"/>
          </w:tcPr>
          <w:p w:rsidR="00843BBB" w:rsidRPr="007632E7" w:rsidRDefault="00440645" w:rsidP="00A803B2">
            <w:pPr>
              <w:jc w:val="center"/>
              <w:rPr>
                <w:rFonts w:asciiTheme="minorHAnsi" w:hAnsiTheme="minorHAnsi" w:cs="Arial"/>
                <w:sz w:val="20"/>
                <w:szCs w:val="20"/>
              </w:rPr>
            </w:pPr>
            <w:r>
              <w:rPr>
                <w:rFonts w:asciiTheme="minorHAnsi" w:hAnsiTheme="minorHAnsi" w:cs="Arial"/>
                <w:sz w:val="20"/>
                <w:szCs w:val="20"/>
              </w:rPr>
              <w:t>386,500</w:t>
            </w:r>
          </w:p>
        </w:tc>
        <w:tc>
          <w:tcPr>
            <w:tcW w:w="900" w:type="dxa"/>
            <w:tcBorders>
              <w:top w:val="nil"/>
              <w:left w:val="single" w:sz="4" w:space="0" w:color="000000"/>
              <w:bottom w:val="single" w:sz="4" w:space="0" w:color="auto"/>
              <w:right w:val="single" w:sz="4" w:space="0" w:color="auto"/>
            </w:tcBorders>
            <w:shd w:val="clear" w:color="auto" w:fill="FFFFFF"/>
            <w:noWrap/>
            <w:vAlign w:val="center"/>
          </w:tcPr>
          <w:p w:rsidR="00843BBB" w:rsidRPr="007632E7" w:rsidRDefault="00440645" w:rsidP="00A803B2">
            <w:pPr>
              <w:jc w:val="center"/>
              <w:rPr>
                <w:rFonts w:asciiTheme="minorHAnsi" w:hAnsiTheme="minorHAnsi" w:cs="Arial"/>
                <w:sz w:val="20"/>
                <w:szCs w:val="20"/>
              </w:rPr>
            </w:pPr>
            <w:r>
              <w:rPr>
                <w:rFonts w:asciiTheme="minorHAnsi" w:hAnsiTheme="minorHAnsi" w:cs="Arial"/>
                <w:sz w:val="20"/>
                <w:szCs w:val="20"/>
              </w:rPr>
              <w:t>209,000</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43BBB" w:rsidRPr="007632E7" w:rsidRDefault="00843BBB" w:rsidP="00A803B2">
            <w:pPr>
              <w:rPr>
                <w:rFonts w:asciiTheme="minorHAnsi" w:hAnsiTheme="minorHAnsi" w:cs="Arial"/>
                <w:sz w:val="20"/>
                <w:szCs w:val="20"/>
              </w:rPr>
            </w:pPr>
          </w:p>
        </w:tc>
      </w:tr>
      <w:tr w:rsidR="00843BBB" w:rsidRPr="007632E7" w:rsidTr="00291E7B">
        <w:trPr>
          <w:trHeight w:val="432"/>
          <w:tblHeader/>
        </w:trPr>
        <w:tc>
          <w:tcPr>
            <w:tcW w:w="2800" w:type="dxa"/>
            <w:tcBorders>
              <w:top w:val="nil"/>
              <w:left w:val="single" w:sz="8" w:space="0" w:color="auto"/>
              <w:bottom w:val="single" w:sz="4" w:space="0" w:color="auto"/>
              <w:right w:val="single" w:sz="4" w:space="0" w:color="auto"/>
            </w:tcBorders>
            <w:shd w:val="clear" w:color="auto" w:fill="auto"/>
          </w:tcPr>
          <w:p w:rsidR="00843BBB" w:rsidRPr="007632E7" w:rsidRDefault="00843BBB" w:rsidP="00B72300">
            <w:pPr>
              <w:keepNext/>
              <w:keepLines/>
              <w:tabs>
                <w:tab w:val="left" w:pos="6024"/>
                <w:tab w:val="left" w:pos="7159"/>
              </w:tabs>
              <w:autoSpaceDE w:val="0"/>
              <w:autoSpaceDN w:val="0"/>
              <w:adjustRightInd w:val="0"/>
              <w:rPr>
                <w:rFonts w:asciiTheme="minorHAnsi" w:hAnsiTheme="minorHAnsi" w:cs="Arial"/>
                <w:sz w:val="20"/>
                <w:szCs w:val="20"/>
              </w:rPr>
            </w:pPr>
            <w:r w:rsidRPr="007632E7">
              <w:rPr>
                <w:rFonts w:asciiTheme="minorHAnsi" w:hAnsiTheme="minorHAnsi" w:cs="Arial"/>
                <w:sz w:val="20"/>
                <w:szCs w:val="20"/>
              </w:rPr>
              <w:t># of partners engaged in community-based projects</w:t>
            </w:r>
            <w:r>
              <w:rPr>
                <w:rFonts w:asciiTheme="minorHAnsi" w:hAnsiTheme="minorHAnsi" w:cs="Arial"/>
                <w:sz w:val="20"/>
                <w:szCs w:val="20"/>
              </w:rPr>
              <w:t xml:space="preserve"> </w:t>
            </w:r>
          </w:p>
        </w:tc>
        <w:tc>
          <w:tcPr>
            <w:tcW w:w="900" w:type="dxa"/>
            <w:tcBorders>
              <w:top w:val="nil"/>
              <w:left w:val="nil"/>
              <w:bottom w:val="single" w:sz="4" w:space="0" w:color="auto"/>
              <w:right w:val="single" w:sz="4" w:space="0" w:color="000000"/>
            </w:tcBorders>
            <w:shd w:val="clear" w:color="auto" w:fill="FFFFFF"/>
            <w:noWrap/>
            <w:vAlign w:val="center"/>
          </w:tcPr>
          <w:p w:rsidR="00843BBB" w:rsidRPr="007632E7" w:rsidRDefault="00440645" w:rsidP="00A803B2">
            <w:pPr>
              <w:jc w:val="center"/>
              <w:rPr>
                <w:rFonts w:asciiTheme="minorHAnsi" w:hAnsiTheme="minorHAnsi" w:cs="Arial"/>
                <w:sz w:val="20"/>
                <w:szCs w:val="20"/>
              </w:rPr>
            </w:pPr>
            <w:r>
              <w:rPr>
                <w:rFonts w:asciiTheme="minorHAnsi" w:hAnsiTheme="minorHAnsi" w:cs="Arial"/>
                <w:sz w:val="20"/>
                <w:szCs w:val="20"/>
              </w:rPr>
              <w:t>20</w:t>
            </w:r>
          </w:p>
        </w:tc>
        <w:tc>
          <w:tcPr>
            <w:tcW w:w="900" w:type="dxa"/>
            <w:tcBorders>
              <w:top w:val="nil"/>
              <w:left w:val="single" w:sz="4" w:space="0" w:color="000000"/>
              <w:bottom w:val="single" w:sz="4" w:space="0" w:color="auto"/>
              <w:right w:val="single" w:sz="4" w:space="0" w:color="auto"/>
            </w:tcBorders>
            <w:shd w:val="clear" w:color="auto" w:fill="FFFFFF"/>
            <w:noWrap/>
            <w:vAlign w:val="center"/>
          </w:tcPr>
          <w:p w:rsidR="00843BBB" w:rsidRPr="007632E7" w:rsidRDefault="00440645" w:rsidP="00A803B2">
            <w:pPr>
              <w:jc w:val="center"/>
              <w:rPr>
                <w:rFonts w:asciiTheme="minorHAnsi" w:hAnsiTheme="minorHAnsi" w:cs="Arial"/>
                <w:sz w:val="20"/>
                <w:szCs w:val="20"/>
              </w:rPr>
            </w:pPr>
            <w:r>
              <w:rPr>
                <w:rFonts w:asciiTheme="minorHAnsi" w:hAnsiTheme="minorHAnsi" w:cs="Arial"/>
                <w:sz w:val="20"/>
                <w:szCs w:val="20"/>
              </w:rPr>
              <w:t>30</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43BBB" w:rsidRPr="007632E7" w:rsidRDefault="00843BBB" w:rsidP="00A803B2">
            <w:pPr>
              <w:rPr>
                <w:rFonts w:asciiTheme="minorHAnsi" w:hAnsiTheme="minorHAnsi" w:cs="Arial"/>
                <w:sz w:val="20"/>
                <w:szCs w:val="20"/>
              </w:rPr>
            </w:pPr>
          </w:p>
        </w:tc>
      </w:tr>
      <w:tr w:rsidR="00843BBB" w:rsidRPr="007632E7" w:rsidTr="00291E7B">
        <w:trPr>
          <w:trHeight w:val="432"/>
          <w:tblHeader/>
        </w:trPr>
        <w:tc>
          <w:tcPr>
            <w:tcW w:w="2800" w:type="dxa"/>
            <w:tcBorders>
              <w:top w:val="nil"/>
              <w:left w:val="single" w:sz="8" w:space="0" w:color="auto"/>
              <w:bottom w:val="single" w:sz="4" w:space="0" w:color="auto"/>
              <w:right w:val="single" w:sz="4" w:space="0" w:color="auto"/>
            </w:tcBorders>
            <w:shd w:val="clear" w:color="auto" w:fill="auto"/>
          </w:tcPr>
          <w:p w:rsidR="00843BBB" w:rsidRPr="007632E7" w:rsidRDefault="00843BBB" w:rsidP="00A803B2">
            <w:pPr>
              <w:keepNext/>
              <w:keepLines/>
              <w:tabs>
                <w:tab w:val="left" w:pos="6024"/>
                <w:tab w:val="left" w:pos="7159"/>
              </w:tabs>
              <w:autoSpaceDE w:val="0"/>
              <w:autoSpaceDN w:val="0"/>
              <w:adjustRightInd w:val="0"/>
              <w:rPr>
                <w:rFonts w:asciiTheme="minorHAnsi" w:hAnsiTheme="minorHAnsi" w:cs="Arial"/>
                <w:sz w:val="20"/>
                <w:szCs w:val="20"/>
              </w:rPr>
            </w:pPr>
            <w:r w:rsidRPr="007632E7">
              <w:rPr>
                <w:rFonts w:asciiTheme="minorHAnsi" w:hAnsiTheme="minorHAnsi" w:cs="Arial"/>
                <w:sz w:val="20"/>
                <w:szCs w:val="20"/>
              </w:rPr>
              <w:t># of businesses created, maintained, or expanded through business services</w:t>
            </w:r>
          </w:p>
        </w:tc>
        <w:tc>
          <w:tcPr>
            <w:tcW w:w="900" w:type="dxa"/>
            <w:tcBorders>
              <w:top w:val="nil"/>
              <w:left w:val="nil"/>
              <w:bottom w:val="single" w:sz="4" w:space="0" w:color="auto"/>
              <w:right w:val="single" w:sz="4" w:space="0" w:color="000000"/>
            </w:tcBorders>
            <w:shd w:val="clear" w:color="auto" w:fill="FFFFFF"/>
            <w:noWrap/>
            <w:vAlign w:val="center"/>
          </w:tcPr>
          <w:p w:rsidR="00843BBB" w:rsidRPr="007632E7" w:rsidRDefault="00440645" w:rsidP="00A803B2">
            <w:pPr>
              <w:jc w:val="center"/>
              <w:rPr>
                <w:rFonts w:asciiTheme="minorHAnsi" w:hAnsiTheme="minorHAnsi" w:cs="Arial"/>
                <w:sz w:val="20"/>
                <w:szCs w:val="20"/>
              </w:rPr>
            </w:pPr>
            <w:r>
              <w:rPr>
                <w:rFonts w:asciiTheme="minorHAnsi" w:hAnsiTheme="minorHAnsi" w:cs="Arial"/>
                <w:sz w:val="20"/>
                <w:szCs w:val="20"/>
              </w:rPr>
              <w:t>10</w:t>
            </w:r>
          </w:p>
        </w:tc>
        <w:tc>
          <w:tcPr>
            <w:tcW w:w="900" w:type="dxa"/>
            <w:tcBorders>
              <w:top w:val="nil"/>
              <w:left w:val="single" w:sz="4" w:space="0" w:color="000000"/>
              <w:bottom w:val="single" w:sz="4" w:space="0" w:color="auto"/>
              <w:right w:val="single" w:sz="4" w:space="0" w:color="auto"/>
            </w:tcBorders>
            <w:shd w:val="clear" w:color="auto" w:fill="FFFFFF"/>
            <w:noWrap/>
            <w:vAlign w:val="center"/>
          </w:tcPr>
          <w:p w:rsidR="00843BBB" w:rsidRPr="007632E7" w:rsidRDefault="00440645" w:rsidP="00A803B2">
            <w:pPr>
              <w:jc w:val="center"/>
              <w:rPr>
                <w:rFonts w:asciiTheme="minorHAnsi" w:hAnsiTheme="minorHAnsi" w:cs="Arial"/>
                <w:sz w:val="20"/>
                <w:szCs w:val="20"/>
              </w:rPr>
            </w:pPr>
            <w:r>
              <w:rPr>
                <w:rFonts w:asciiTheme="minorHAnsi" w:hAnsiTheme="minorHAnsi" w:cs="Arial"/>
                <w:sz w:val="20"/>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43BBB" w:rsidRPr="007632E7" w:rsidRDefault="00843BBB" w:rsidP="00A803B2">
            <w:pPr>
              <w:rPr>
                <w:rFonts w:asciiTheme="minorHAnsi" w:hAnsiTheme="minorHAnsi" w:cs="Arial"/>
                <w:sz w:val="20"/>
                <w:szCs w:val="20"/>
              </w:rPr>
            </w:pPr>
          </w:p>
        </w:tc>
      </w:tr>
      <w:tr w:rsidR="00843BBB" w:rsidRPr="007632E7" w:rsidTr="00440645">
        <w:trPr>
          <w:trHeight w:val="432"/>
          <w:tblHeader/>
        </w:trPr>
        <w:tc>
          <w:tcPr>
            <w:tcW w:w="2800" w:type="dxa"/>
            <w:tcBorders>
              <w:top w:val="nil"/>
              <w:left w:val="single" w:sz="8" w:space="0" w:color="auto"/>
              <w:bottom w:val="single" w:sz="4" w:space="0" w:color="auto"/>
              <w:right w:val="single" w:sz="4" w:space="0" w:color="auto"/>
            </w:tcBorders>
            <w:shd w:val="clear" w:color="auto" w:fill="auto"/>
          </w:tcPr>
          <w:p w:rsidR="00843BBB" w:rsidRPr="007632E7" w:rsidRDefault="00B72300" w:rsidP="00B72300">
            <w:pPr>
              <w:keepNext/>
              <w:keepLines/>
              <w:tabs>
                <w:tab w:val="left" w:pos="6024"/>
                <w:tab w:val="left" w:pos="7159"/>
              </w:tabs>
              <w:autoSpaceDE w:val="0"/>
              <w:autoSpaceDN w:val="0"/>
              <w:adjustRightInd w:val="0"/>
              <w:rPr>
                <w:rFonts w:asciiTheme="minorHAnsi" w:hAnsiTheme="minorHAnsi" w:cs="Arial"/>
                <w:sz w:val="20"/>
                <w:szCs w:val="20"/>
              </w:rPr>
            </w:pPr>
            <w:r>
              <w:rPr>
                <w:rFonts w:asciiTheme="minorHAnsi" w:hAnsiTheme="minorHAnsi" w:cs="Arial"/>
                <w:sz w:val="20"/>
                <w:szCs w:val="20"/>
              </w:rPr>
              <w:t>Dollar a</w:t>
            </w:r>
            <w:r w:rsidR="00843BBB" w:rsidRPr="007632E7">
              <w:rPr>
                <w:rFonts w:asciiTheme="minorHAnsi" w:hAnsiTheme="minorHAnsi" w:cs="Arial"/>
                <w:sz w:val="20"/>
                <w:szCs w:val="20"/>
              </w:rPr>
              <w:t>mount leveraged through business services</w:t>
            </w:r>
            <w:r w:rsidR="00843BBB">
              <w:rPr>
                <w:rFonts w:asciiTheme="minorHAnsi" w:hAnsiTheme="minorHAnsi" w:cs="Arial"/>
                <w:sz w:val="20"/>
                <w:szCs w:val="20"/>
              </w:rPr>
              <w:t xml:space="preserve"> </w:t>
            </w:r>
          </w:p>
        </w:tc>
        <w:tc>
          <w:tcPr>
            <w:tcW w:w="900" w:type="dxa"/>
            <w:tcBorders>
              <w:top w:val="nil"/>
              <w:left w:val="nil"/>
              <w:bottom w:val="single" w:sz="4" w:space="0" w:color="auto"/>
              <w:right w:val="single" w:sz="4" w:space="0" w:color="000000"/>
            </w:tcBorders>
            <w:shd w:val="clear" w:color="auto" w:fill="FFFFFF"/>
            <w:noWrap/>
            <w:vAlign w:val="center"/>
          </w:tcPr>
          <w:p w:rsidR="00843BBB" w:rsidRPr="007632E7" w:rsidRDefault="00440645" w:rsidP="00A803B2">
            <w:pPr>
              <w:jc w:val="center"/>
              <w:rPr>
                <w:rFonts w:asciiTheme="minorHAnsi" w:hAnsiTheme="minorHAnsi" w:cs="Arial"/>
                <w:sz w:val="20"/>
                <w:szCs w:val="20"/>
              </w:rPr>
            </w:pPr>
            <w:r>
              <w:rPr>
                <w:rFonts w:asciiTheme="minorHAnsi" w:hAnsiTheme="minorHAnsi" w:cs="Arial"/>
                <w:sz w:val="20"/>
                <w:szCs w:val="20"/>
              </w:rPr>
              <w:t>50,000</w:t>
            </w:r>
          </w:p>
        </w:tc>
        <w:tc>
          <w:tcPr>
            <w:tcW w:w="900" w:type="dxa"/>
            <w:tcBorders>
              <w:top w:val="nil"/>
              <w:left w:val="single" w:sz="4" w:space="0" w:color="000000"/>
              <w:bottom w:val="single" w:sz="4" w:space="0" w:color="auto"/>
              <w:right w:val="single" w:sz="4" w:space="0" w:color="auto"/>
            </w:tcBorders>
            <w:shd w:val="clear" w:color="auto" w:fill="FFFFFF"/>
            <w:noWrap/>
            <w:vAlign w:val="center"/>
          </w:tcPr>
          <w:p w:rsidR="00843BBB" w:rsidRPr="007632E7" w:rsidRDefault="00440645" w:rsidP="00A803B2">
            <w:pPr>
              <w:jc w:val="center"/>
              <w:rPr>
                <w:rFonts w:asciiTheme="minorHAnsi" w:hAnsiTheme="minorHAnsi" w:cs="Arial"/>
                <w:sz w:val="20"/>
                <w:szCs w:val="20"/>
              </w:rPr>
            </w:pPr>
            <w:r>
              <w:rPr>
                <w:rFonts w:asciiTheme="minorHAnsi" w:hAnsiTheme="minorHAnsi" w:cs="Arial"/>
                <w:sz w:val="20"/>
                <w:szCs w:val="20"/>
              </w:rPr>
              <w:t>231,500</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43BBB" w:rsidRPr="007632E7" w:rsidRDefault="00440645" w:rsidP="00A803B2">
            <w:pPr>
              <w:rPr>
                <w:rFonts w:asciiTheme="minorHAnsi" w:hAnsiTheme="minorHAnsi" w:cs="Arial"/>
                <w:sz w:val="20"/>
                <w:szCs w:val="20"/>
              </w:rPr>
            </w:pPr>
            <w:r>
              <w:rPr>
                <w:rFonts w:asciiTheme="minorHAnsi" w:hAnsiTheme="minorHAnsi" w:cs="Arial"/>
                <w:sz w:val="20"/>
                <w:szCs w:val="20"/>
              </w:rPr>
              <w:t>Referral of a bankable client to other FI</w:t>
            </w:r>
          </w:p>
        </w:tc>
      </w:tr>
      <w:tr w:rsidR="00843BBB" w:rsidRPr="007632E7" w:rsidTr="00440645">
        <w:trPr>
          <w:trHeight w:val="432"/>
          <w:tblHeader/>
        </w:trPr>
        <w:tc>
          <w:tcPr>
            <w:tcW w:w="2800" w:type="dxa"/>
            <w:tcBorders>
              <w:top w:val="nil"/>
              <w:left w:val="single" w:sz="8" w:space="0" w:color="auto"/>
              <w:bottom w:val="single" w:sz="4" w:space="0" w:color="auto"/>
              <w:right w:val="single" w:sz="4" w:space="0" w:color="auto"/>
            </w:tcBorders>
            <w:shd w:val="clear" w:color="auto" w:fill="D9D9D9" w:themeFill="background1" w:themeFillShade="D9"/>
          </w:tcPr>
          <w:p w:rsidR="00843BBB" w:rsidRPr="007632E7" w:rsidRDefault="00843BBB" w:rsidP="00A803B2">
            <w:pPr>
              <w:keepNext/>
              <w:keepLines/>
              <w:tabs>
                <w:tab w:val="left" w:pos="6024"/>
                <w:tab w:val="left" w:pos="7159"/>
              </w:tabs>
              <w:autoSpaceDE w:val="0"/>
              <w:autoSpaceDN w:val="0"/>
              <w:adjustRightInd w:val="0"/>
              <w:rPr>
                <w:rFonts w:asciiTheme="minorHAnsi" w:hAnsiTheme="minorHAnsi" w:cs="Arial"/>
                <w:sz w:val="20"/>
                <w:szCs w:val="20"/>
              </w:rPr>
            </w:pPr>
            <w:r w:rsidRPr="007632E7">
              <w:rPr>
                <w:rFonts w:asciiTheme="minorHAnsi" w:hAnsiTheme="minorHAnsi" w:cs="Arial"/>
                <w:sz w:val="20"/>
                <w:szCs w:val="20"/>
              </w:rPr>
              <w:t># of business training session participants</w:t>
            </w:r>
          </w:p>
        </w:tc>
        <w:tc>
          <w:tcPr>
            <w:tcW w:w="900" w:type="dxa"/>
            <w:tcBorders>
              <w:top w:val="nil"/>
              <w:left w:val="nil"/>
              <w:bottom w:val="single" w:sz="4" w:space="0" w:color="auto"/>
              <w:right w:val="single" w:sz="4" w:space="0" w:color="000000"/>
            </w:tcBorders>
            <w:shd w:val="clear" w:color="auto" w:fill="D9D9D9" w:themeFill="background1" w:themeFillShade="D9"/>
            <w:noWrap/>
            <w:vAlign w:val="center"/>
          </w:tcPr>
          <w:p w:rsidR="00843BBB" w:rsidRPr="007632E7" w:rsidRDefault="00440645" w:rsidP="00A803B2">
            <w:pPr>
              <w:jc w:val="center"/>
              <w:rPr>
                <w:rFonts w:asciiTheme="minorHAnsi" w:hAnsiTheme="minorHAnsi" w:cs="Arial"/>
                <w:sz w:val="20"/>
                <w:szCs w:val="20"/>
              </w:rPr>
            </w:pPr>
            <w:r>
              <w:rPr>
                <w:rFonts w:asciiTheme="minorHAnsi" w:hAnsiTheme="minorHAnsi" w:cs="Arial"/>
                <w:sz w:val="20"/>
                <w:szCs w:val="20"/>
              </w:rPr>
              <w:t>100</w:t>
            </w:r>
          </w:p>
        </w:tc>
        <w:tc>
          <w:tcPr>
            <w:tcW w:w="900" w:type="dxa"/>
            <w:tcBorders>
              <w:top w:val="single" w:sz="4" w:space="0" w:color="auto"/>
              <w:left w:val="single" w:sz="4" w:space="0" w:color="000000"/>
              <w:bottom w:val="single" w:sz="4" w:space="0" w:color="auto"/>
              <w:right w:val="single" w:sz="4" w:space="0" w:color="auto"/>
            </w:tcBorders>
            <w:shd w:val="clear" w:color="auto" w:fill="D9D9D9" w:themeFill="background1" w:themeFillShade="D9"/>
            <w:noWrap/>
            <w:vAlign w:val="center"/>
          </w:tcPr>
          <w:p w:rsidR="00843BBB" w:rsidRPr="007632E7" w:rsidRDefault="00440645" w:rsidP="00A803B2">
            <w:pPr>
              <w:jc w:val="center"/>
              <w:rPr>
                <w:rFonts w:asciiTheme="minorHAnsi" w:hAnsiTheme="minorHAnsi" w:cs="Arial"/>
                <w:sz w:val="20"/>
                <w:szCs w:val="20"/>
              </w:rPr>
            </w:pPr>
            <w:r>
              <w:rPr>
                <w:rFonts w:asciiTheme="minorHAnsi" w:hAnsiTheme="minorHAnsi" w:cs="Arial"/>
                <w:sz w:val="20"/>
                <w:szCs w:val="20"/>
              </w:rPr>
              <w:t>399</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3BBB" w:rsidRPr="007632E7" w:rsidRDefault="00440645" w:rsidP="00A803B2">
            <w:pPr>
              <w:rPr>
                <w:rFonts w:asciiTheme="minorHAnsi" w:hAnsiTheme="minorHAnsi" w:cs="Arial"/>
                <w:sz w:val="20"/>
                <w:szCs w:val="20"/>
              </w:rPr>
            </w:pPr>
            <w:r>
              <w:rPr>
                <w:rFonts w:asciiTheme="minorHAnsi" w:hAnsiTheme="minorHAnsi" w:cs="Arial"/>
                <w:sz w:val="20"/>
                <w:szCs w:val="20"/>
              </w:rPr>
              <w:t>Training contract with Alberta Human Services – marketing and market awareness</w:t>
            </w:r>
          </w:p>
        </w:tc>
      </w:tr>
      <w:tr w:rsidR="00843BBB" w:rsidRPr="007632E7" w:rsidTr="00440645">
        <w:trPr>
          <w:trHeight w:val="432"/>
          <w:tblHeader/>
        </w:trPr>
        <w:tc>
          <w:tcPr>
            <w:tcW w:w="2800" w:type="dxa"/>
            <w:tcBorders>
              <w:top w:val="nil"/>
              <w:left w:val="single" w:sz="8" w:space="0" w:color="auto"/>
              <w:bottom w:val="single" w:sz="4" w:space="0" w:color="auto"/>
              <w:right w:val="single" w:sz="4" w:space="0" w:color="auto"/>
            </w:tcBorders>
            <w:shd w:val="clear" w:color="auto" w:fill="D9D9D9" w:themeFill="background1" w:themeFillShade="D9"/>
          </w:tcPr>
          <w:p w:rsidR="00843BBB" w:rsidRPr="007632E7" w:rsidRDefault="00843BBB" w:rsidP="00A803B2">
            <w:pPr>
              <w:keepNext/>
              <w:keepLines/>
              <w:tabs>
                <w:tab w:val="left" w:pos="6024"/>
                <w:tab w:val="left" w:pos="7159"/>
              </w:tabs>
              <w:autoSpaceDE w:val="0"/>
              <w:autoSpaceDN w:val="0"/>
              <w:adjustRightInd w:val="0"/>
              <w:rPr>
                <w:rFonts w:asciiTheme="minorHAnsi" w:hAnsiTheme="minorHAnsi" w:cs="Arial"/>
                <w:sz w:val="20"/>
                <w:szCs w:val="20"/>
              </w:rPr>
            </w:pPr>
            <w:r w:rsidRPr="007632E7">
              <w:rPr>
                <w:rFonts w:asciiTheme="minorHAnsi" w:hAnsiTheme="minorHAnsi" w:cs="Arial"/>
                <w:sz w:val="20"/>
                <w:szCs w:val="20"/>
              </w:rPr>
              <w:t># of business advisory services</w:t>
            </w:r>
          </w:p>
        </w:tc>
        <w:tc>
          <w:tcPr>
            <w:tcW w:w="900" w:type="dxa"/>
            <w:tcBorders>
              <w:top w:val="nil"/>
              <w:left w:val="nil"/>
              <w:bottom w:val="single" w:sz="4" w:space="0" w:color="auto"/>
              <w:right w:val="single" w:sz="4" w:space="0" w:color="000000"/>
            </w:tcBorders>
            <w:shd w:val="clear" w:color="auto" w:fill="D9D9D9" w:themeFill="background1" w:themeFillShade="D9"/>
            <w:noWrap/>
            <w:vAlign w:val="center"/>
          </w:tcPr>
          <w:p w:rsidR="00843BBB" w:rsidRPr="007632E7" w:rsidRDefault="00440645" w:rsidP="00A803B2">
            <w:pPr>
              <w:jc w:val="center"/>
              <w:rPr>
                <w:rFonts w:asciiTheme="minorHAnsi" w:hAnsiTheme="minorHAnsi" w:cs="Arial"/>
                <w:sz w:val="20"/>
                <w:szCs w:val="20"/>
              </w:rPr>
            </w:pPr>
            <w:r>
              <w:rPr>
                <w:rFonts w:asciiTheme="minorHAnsi" w:hAnsiTheme="minorHAnsi" w:cs="Arial"/>
                <w:sz w:val="20"/>
                <w:szCs w:val="20"/>
              </w:rPr>
              <w:t>500</w:t>
            </w:r>
          </w:p>
        </w:tc>
        <w:tc>
          <w:tcPr>
            <w:tcW w:w="900" w:type="dxa"/>
            <w:tcBorders>
              <w:top w:val="single" w:sz="4" w:space="0" w:color="auto"/>
              <w:left w:val="single" w:sz="4" w:space="0" w:color="000000"/>
              <w:bottom w:val="single" w:sz="4" w:space="0" w:color="auto"/>
              <w:right w:val="single" w:sz="4" w:space="0" w:color="auto"/>
            </w:tcBorders>
            <w:shd w:val="clear" w:color="auto" w:fill="D9D9D9" w:themeFill="background1" w:themeFillShade="D9"/>
            <w:noWrap/>
            <w:vAlign w:val="center"/>
          </w:tcPr>
          <w:p w:rsidR="00843BBB" w:rsidRPr="007632E7" w:rsidRDefault="00440645" w:rsidP="00A803B2">
            <w:pPr>
              <w:jc w:val="center"/>
              <w:rPr>
                <w:rFonts w:asciiTheme="minorHAnsi" w:hAnsiTheme="minorHAnsi" w:cs="Arial"/>
                <w:sz w:val="20"/>
                <w:szCs w:val="20"/>
              </w:rPr>
            </w:pPr>
            <w:r>
              <w:rPr>
                <w:rFonts w:asciiTheme="minorHAnsi" w:hAnsiTheme="minorHAnsi" w:cs="Arial"/>
                <w:sz w:val="20"/>
                <w:szCs w:val="20"/>
              </w:rPr>
              <w:t>357</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3BBB" w:rsidRPr="007632E7" w:rsidRDefault="007B2CFC" w:rsidP="00A803B2">
            <w:pPr>
              <w:rPr>
                <w:rFonts w:asciiTheme="minorHAnsi" w:hAnsiTheme="minorHAnsi" w:cs="Arial"/>
                <w:sz w:val="20"/>
                <w:szCs w:val="20"/>
              </w:rPr>
            </w:pPr>
            <w:r>
              <w:rPr>
                <w:rFonts w:asciiTheme="minorHAnsi" w:hAnsiTheme="minorHAnsi" w:cs="Arial"/>
                <w:sz w:val="20"/>
                <w:szCs w:val="20"/>
              </w:rPr>
              <w:t xml:space="preserve">Actual numbers are much higher; however staff </w:t>
            </w:r>
            <w:proofErr w:type="gramStart"/>
            <w:r>
              <w:rPr>
                <w:rFonts w:asciiTheme="minorHAnsi" w:hAnsiTheme="minorHAnsi" w:cs="Arial"/>
                <w:sz w:val="20"/>
                <w:szCs w:val="20"/>
              </w:rPr>
              <w:t>find</w:t>
            </w:r>
            <w:proofErr w:type="gramEnd"/>
            <w:r>
              <w:rPr>
                <w:rFonts w:asciiTheme="minorHAnsi" w:hAnsiTheme="minorHAnsi" w:cs="Arial"/>
                <w:sz w:val="20"/>
                <w:szCs w:val="20"/>
              </w:rPr>
              <w:t xml:space="preserve"> it challenging to allocated the time to ensure all advisory services, meetings and interactions are entered into TEA system.  The number of loans indicates this number is much higher in reality.</w:t>
            </w:r>
          </w:p>
        </w:tc>
      </w:tr>
      <w:tr w:rsidR="00843BBB" w:rsidRPr="007632E7" w:rsidTr="00291E7B">
        <w:trPr>
          <w:trHeight w:val="432"/>
          <w:tblHeader/>
        </w:trPr>
        <w:tc>
          <w:tcPr>
            <w:tcW w:w="2800" w:type="dxa"/>
            <w:tcBorders>
              <w:top w:val="nil"/>
              <w:left w:val="single" w:sz="8" w:space="0" w:color="auto"/>
              <w:bottom w:val="single" w:sz="4" w:space="0" w:color="auto"/>
              <w:right w:val="single" w:sz="4" w:space="0" w:color="auto"/>
            </w:tcBorders>
            <w:shd w:val="clear" w:color="auto" w:fill="D9D9D9" w:themeFill="background1" w:themeFillShade="D9"/>
          </w:tcPr>
          <w:p w:rsidR="00843BBB" w:rsidRPr="007632E7" w:rsidRDefault="00843BBB" w:rsidP="00B72300">
            <w:pPr>
              <w:keepNext/>
              <w:keepLines/>
              <w:tabs>
                <w:tab w:val="left" w:pos="6024"/>
                <w:tab w:val="left" w:pos="7159"/>
              </w:tabs>
              <w:autoSpaceDE w:val="0"/>
              <w:autoSpaceDN w:val="0"/>
              <w:adjustRightInd w:val="0"/>
              <w:rPr>
                <w:rFonts w:asciiTheme="minorHAnsi" w:hAnsiTheme="minorHAnsi" w:cs="Arial"/>
                <w:sz w:val="20"/>
                <w:szCs w:val="20"/>
              </w:rPr>
            </w:pPr>
            <w:r w:rsidRPr="007632E7">
              <w:rPr>
                <w:rFonts w:asciiTheme="minorHAnsi" w:hAnsiTheme="minorHAnsi" w:cs="Arial"/>
                <w:sz w:val="20"/>
                <w:szCs w:val="20"/>
              </w:rPr>
              <w:t>$ value of loans (</w:t>
            </w:r>
            <w:r>
              <w:rPr>
                <w:rFonts w:asciiTheme="minorHAnsi" w:hAnsiTheme="minorHAnsi" w:cs="Arial"/>
                <w:sz w:val="20"/>
                <w:szCs w:val="20"/>
              </w:rPr>
              <w:t xml:space="preserve">See Note </w:t>
            </w:r>
            <w:r w:rsidR="00B72300">
              <w:rPr>
                <w:rFonts w:asciiTheme="minorHAnsi" w:hAnsiTheme="minorHAnsi" w:cs="Arial"/>
                <w:sz w:val="20"/>
                <w:szCs w:val="20"/>
              </w:rPr>
              <w:t>B</w:t>
            </w:r>
            <w:r w:rsidRPr="007632E7">
              <w:rPr>
                <w:rFonts w:asciiTheme="minorHAnsi" w:hAnsiTheme="minorHAnsi" w:cs="Arial"/>
                <w:sz w:val="20"/>
                <w:szCs w:val="20"/>
              </w:rPr>
              <w:t>)</w:t>
            </w:r>
          </w:p>
        </w:tc>
        <w:tc>
          <w:tcPr>
            <w:tcW w:w="900" w:type="dxa"/>
            <w:tcBorders>
              <w:top w:val="nil"/>
              <w:left w:val="nil"/>
              <w:bottom w:val="single" w:sz="4" w:space="0" w:color="auto"/>
              <w:right w:val="single" w:sz="4" w:space="0" w:color="000000"/>
            </w:tcBorders>
            <w:shd w:val="clear" w:color="auto" w:fill="D9D9D9" w:themeFill="background1" w:themeFillShade="D9"/>
            <w:noWrap/>
            <w:vAlign w:val="center"/>
          </w:tcPr>
          <w:p w:rsidR="00843BBB" w:rsidRPr="007632E7" w:rsidRDefault="00440645" w:rsidP="00A803B2">
            <w:pPr>
              <w:jc w:val="center"/>
              <w:rPr>
                <w:rFonts w:asciiTheme="minorHAnsi" w:hAnsiTheme="minorHAnsi" w:cs="Arial"/>
                <w:sz w:val="20"/>
                <w:szCs w:val="20"/>
              </w:rPr>
            </w:pPr>
            <w:r>
              <w:rPr>
                <w:rFonts w:asciiTheme="minorHAnsi" w:hAnsiTheme="minorHAnsi" w:cs="Arial"/>
                <w:sz w:val="20"/>
                <w:szCs w:val="20"/>
              </w:rPr>
              <w:t>$1.07M</w:t>
            </w:r>
          </w:p>
        </w:tc>
        <w:tc>
          <w:tcPr>
            <w:tcW w:w="900" w:type="dxa"/>
            <w:tcBorders>
              <w:top w:val="nil"/>
              <w:left w:val="single" w:sz="4" w:space="0" w:color="000000"/>
              <w:bottom w:val="single" w:sz="4" w:space="0" w:color="auto"/>
              <w:right w:val="single" w:sz="4" w:space="0" w:color="auto"/>
            </w:tcBorders>
            <w:shd w:val="clear" w:color="auto" w:fill="D9D9D9" w:themeFill="background1" w:themeFillShade="D9"/>
            <w:noWrap/>
            <w:vAlign w:val="center"/>
          </w:tcPr>
          <w:p w:rsidR="00843BBB" w:rsidRPr="007632E7" w:rsidRDefault="00440645" w:rsidP="00A803B2">
            <w:pPr>
              <w:jc w:val="center"/>
              <w:rPr>
                <w:rFonts w:asciiTheme="minorHAnsi" w:hAnsiTheme="minorHAnsi" w:cs="Arial"/>
                <w:sz w:val="20"/>
                <w:szCs w:val="20"/>
              </w:rPr>
            </w:pPr>
            <w:r>
              <w:rPr>
                <w:rFonts w:asciiTheme="minorHAnsi" w:hAnsiTheme="minorHAnsi" w:cs="Arial"/>
                <w:sz w:val="20"/>
                <w:szCs w:val="20"/>
              </w:rPr>
              <w:t>$3.48M</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3BBB" w:rsidRPr="007632E7" w:rsidRDefault="00440645" w:rsidP="00A803B2">
            <w:pPr>
              <w:rPr>
                <w:rFonts w:asciiTheme="minorHAnsi" w:hAnsiTheme="minorHAnsi" w:cs="Arial"/>
                <w:sz w:val="20"/>
                <w:szCs w:val="20"/>
              </w:rPr>
            </w:pPr>
            <w:r>
              <w:rPr>
                <w:rFonts w:asciiTheme="minorHAnsi" w:hAnsiTheme="minorHAnsi" w:cs="Arial"/>
                <w:sz w:val="20"/>
                <w:szCs w:val="20"/>
              </w:rPr>
              <w:t>Excellent referral system</w:t>
            </w:r>
          </w:p>
        </w:tc>
      </w:tr>
      <w:tr w:rsidR="00843BBB" w:rsidRPr="007632E7" w:rsidTr="00291E7B">
        <w:trPr>
          <w:trHeight w:val="432"/>
          <w:tblHeader/>
        </w:trPr>
        <w:tc>
          <w:tcPr>
            <w:tcW w:w="2800" w:type="dxa"/>
            <w:tcBorders>
              <w:top w:val="nil"/>
              <w:left w:val="single" w:sz="8" w:space="0" w:color="auto"/>
              <w:bottom w:val="single" w:sz="4" w:space="0" w:color="auto"/>
              <w:right w:val="single" w:sz="4" w:space="0" w:color="auto"/>
            </w:tcBorders>
            <w:shd w:val="clear" w:color="auto" w:fill="D9D9D9" w:themeFill="background1" w:themeFillShade="D9"/>
          </w:tcPr>
          <w:p w:rsidR="00843BBB" w:rsidRPr="007632E7" w:rsidRDefault="00843BBB" w:rsidP="00B72300">
            <w:pPr>
              <w:keepNext/>
              <w:keepLines/>
              <w:tabs>
                <w:tab w:val="left" w:pos="6024"/>
                <w:tab w:val="left" w:pos="7159"/>
              </w:tabs>
              <w:autoSpaceDE w:val="0"/>
              <w:autoSpaceDN w:val="0"/>
              <w:adjustRightInd w:val="0"/>
              <w:rPr>
                <w:rFonts w:asciiTheme="minorHAnsi" w:hAnsiTheme="minorHAnsi" w:cs="Arial"/>
                <w:sz w:val="20"/>
                <w:szCs w:val="20"/>
              </w:rPr>
            </w:pPr>
            <w:r w:rsidRPr="007632E7">
              <w:rPr>
                <w:rFonts w:asciiTheme="minorHAnsi" w:hAnsiTheme="minorHAnsi" w:cs="Arial"/>
                <w:sz w:val="20"/>
                <w:szCs w:val="20"/>
              </w:rPr>
              <w:t># of loans (</w:t>
            </w:r>
            <w:r>
              <w:rPr>
                <w:rFonts w:asciiTheme="minorHAnsi" w:hAnsiTheme="minorHAnsi" w:cs="Arial"/>
                <w:sz w:val="20"/>
                <w:szCs w:val="20"/>
              </w:rPr>
              <w:t xml:space="preserve">See Note </w:t>
            </w:r>
            <w:r w:rsidR="00B72300">
              <w:rPr>
                <w:rFonts w:asciiTheme="minorHAnsi" w:hAnsiTheme="minorHAnsi" w:cs="Arial"/>
                <w:sz w:val="20"/>
                <w:szCs w:val="20"/>
              </w:rPr>
              <w:t>B</w:t>
            </w:r>
            <w:r w:rsidRPr="007632E7">
              <w:rPr>
                <w:rFonts w:asciiTheme="minorHAnsi" w:hAnsiTheme="minorHAnsi" w:cs="Arial"/>
                <w:sz w:val="20"/>
                <w:szCs w:val="20"/>
              </w:rPr>
              <w:t>)</w:t>
            </w:r>
          </w:p>
        </w:tc>
        <w:tc>
          <w:tcPr>
            <w:tcW w:w="900" w:type="dxa"/>
            <w:tcBorders>
              <w:top w:val="nil"/>
              <w:left w:val="nil"/>
              <w:bottom w:val="single" w:sz="4" w:space="0" w:color="auto"/>
              <w:right w:val="single" w:sz="4" w:space="0" w:color="000000"/>
            </w:tcBorders>
            <w:shd w:val="clear" w:color="auto" w:fill="D9D9D9" w:themeFill="background1" w:themeFillShade="D9"/>
            <w:noWrap/>
            <w:vAlign w:val="center"/>
          </w:tcPr>
          <w:p w:rsidR="00843BBB" w:rsidRPr="007632E7" w:rsidRDefault="00440645" w:rsidP="00A803B2">
            <w:pPr>
              <w:jc w:val="center"/>
              <w:rPr>
                <w:rFonts w:asciiTheme="minorHAnsi" w:hAnsiTheme="minorHAnsi" w:cs="Arial"/>
                <w:sz w:val="20"/>
                <w:szCs w:val="20"/>
              </w:rPr>
            </w:pPr>
            <w:r>
              <w:rPr>
                <w:rFonts w:asciiTheme="minorHAnsi" w:hAnsiTheme="minorHAnsi" w:cs="Arial"/>
                <w:sz w:val="20"/>
                <w:szCs w:val="20"/>
              </w:rPr>
              <w:t>27</w:t>
            </w:r>
          </w:p>
        </w:tc>
        <w:tc>
          <w:tcPr>
            <w:tcW w:w="900" w:type="dxa"/>
            <w:tcBorders>
              <w:top w:val="nil"/>
              <w:left w:val="single" w:sz="4" w:space="0" w:color="000000"/>
              <w:bottom w:val="single" w:sz="4" w:space="0" w:color="auto"/>
              <w:right w:val="single" w:sz="4" w:space="0" w:color="auto"/>
            </w:tcBorders>
            <w:shd w:val="clear" w:color="auto" w:fill="D9D9D9" w:themeFill="background1" w:themeFillShade="D9"/>
            <w:noWrap/>
            <w:vAlign w:val="center"/>
          </w:tcPr>
          <w:p w:rsidR="00843BBB" w:rsidRPr="007632E7" w:rsidRDefault="00440645" w:rsidP="00A803B2">
            <w:pPr>
              <w:jc w:val="center"/>
              <w:rPr>
                <w:rFonts w:asciiTheme="minorHAnsi" w:hAnsiTheme="minorHAnsi" w:cs="Arial"/>
                <w:sz w:val="20"/>
                <w:szCs w:val="20"/>
              </w:rPr>
            </w:pPr>
            <w:r>
              <w:rPr>
                <w:rFonts w:asciiTheme="minorHAnsi" w:hAnsiTheme="minorHAnsi" w:cs="Arial"/>
                <w:sz w:val="20"/>
                <w:szCs w:val="20"/>
              </w:rPr>
              <w:t>38</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3BBB" w:rsidRPr="007632E7" w:rsidRDefault="00440645" w:rsidP="00A803B2">
            <w:pPr>
              <w:rPr>
                <w:rFonts w:asciiTheme="minorHAnsi" w:hAnsiTheme="minorHAnsi" w:cs="Arial"/>
                <w:sz w:val="20"/>
                <w:szCs w:val="20"/>
              </w:rPr>
            </w:pPr>
            <w:r>
              <w:rPr>
                <w:rFonts w:asciiTheme="minorHAnsi" w:hAnsiTheme="minorHAnsi" w:cs="Arial"/>
                <w:sz w:val="20"/>
                <w:szCs w:val="20"/>
              </w:rPr>
              <w:t>Same as above</w:t>
            </w:r>
          </w:p>
        </w:tc>
      </w:tr>
      <w:tr w:rsidR="00843BBB" w:rsidRPr="007632E7" w:rsidTr="00291E7B">
        <w:trPr>
          <w:trHeight w:val="432"/>
          <w:tblHeader/>
        </w:trPr>
        <w:tc>
          <w:tcPr>
            <w:tcW w:w="2800" w:type="dxa"/>
            <w:tcBorders>
              <w:top w:val="nil"/>
              <w:left w:val="single" w:sz="8" w:space="0" w:color="auto"/>
              <w:bottom w:val="single" w:sz="4" w:space="0" w:color="auto"/>
              <w:right w:val="single" w:sz="4" w:space="0" w:color="auto"/>
            </w:tcBorders>
            <w:shd w:val="clear" w:color="auto" w:fill="auto"/>
          </w:tcPr>
          <w:p w:rsidR="00843BBB" w:rsidRPr="007632E7" w:rsidRDefault="00843BBB" w:rsidP="00E02F1B">
            <w:pPr>
              <w:keepNext/>
              <w:keepLines/>
              <w:tabs>
                <w:tab w:val="left" w:pos="6024"/>
                <w:tab w:val="left" w:pos="7159"/>
              </w:tabs>
              <w:autoSpaceDE w:val="0"/>
              <w:autoSpaceDN w:val="0"/>
              <w:adjustRightInd w:val="0"/>
              <w:rPr>
                <w:rFonts w:asciiTheme="minorHAnsi" w:hAnsiTheme="minorHAnsi" w:cs="Arial"/>
                <w:sz w:val="20"/>
                <w:szCs w:val="20"/>
              </w:rPr>
            </w:pPr>
            <w:r w:rsidRPr="007632E7">
              <w:rPr>
                <w:rFonts w:asciiTheme="minorHAnsi" w:hAnsiTheme="minorHAnsi" w:cs="Arial"/>
                <w:sz w:val="20"/>
                <w:szCs w:val="20"/>
              </w:rPr>
              <w:t>Amount Leveraged through Lending (EDP and non-EDP)</w:t>
            </w:r>
            <w:r>
              <w:rPr>
                <w:rFonts w:asciiTheme="minorHAnsi" w:hAnsiTheme="minorHAnsi" w:cs="Arial"/>
                <w:sz w:val="20"/>
                <w:szCs w:val="20"/>
              </w:rPr>
              <w:t xml:space="preserve"> </w:t>
            </w:r>
          </w:p>
        </w:tc>
        <w:tc>
          <w:tcPr>
            <w:tcW w:w="900" w:type="dxa"/>
            <w:tcBorders>
              <w:top w:val="nil"/>
              <w:left w:val="nil"/>
              <w:bottom w:val="single" w:sz="4" w:space="0" w:color="auto"/>
              <w:right w:val="single" w:sz="4" w:space="0" w:color="000000"/>
            </w:tcBorders>
            <w:shd w:val="clear" w:color="auto" w:fill="FFFFFF"/>
            <w:noWrap/>
            <w:vAlign w:val="center"/>
          </w:tcPr>
          <w:p w:rsidR="00843BBB" w:rsidRPr="007632E7" w:rsidRDefault="00440645" w:rsidP="00A803B2">
            <w:pPr>
              <w:jc w:val="center"/>
              <w:rPr>
                <w:rFonts w:asciiTheme="minorHAnsi" w:hAnsiTheme="minorHAnsi" w:cs="Arial"/>
                <w:sz w:val="20"/>
                <w:szCs w:val="20"/>
              </w:rPr>
            </w:pPr>
            <w:r>
              <w:rPr>
                <w:rFonts w:asciiTheme="minorHAnsi" w:hAnsiTheme="minorHAnsi" w:cs="Arial"/>
                <w:sz w:val="20"/>
                <w:szCs w:val="20"/>
              </w:rPr>
              <w:t>$1.05M</w:t>
            </w:r>
          </w:p>
        </w:tc>
        <w:tc>
          <w:tcPr>
            <w:tcW w:w="900" w:type="dxa"/>
            <w:tcBorders>
              <w:top w:val="nil"/>
              <w:left w:val="single" w:sz="4" w:space="0" w:color="000000"/>
              <w:bottom w:val="single" w:sz="4" w:space="0" w:color="auto"/>
              <w:right w:val="single" w:sz="4" w:space="0" w:color="auto"/>
            </w:tcBorders>
            <w:shd w:val="clear" w:color="auto" w:fill="FFFFFF"/>
            <w:noWrap/>
            <w:vAlign w:val="center"/>
          </w:tcPr>
          <w:p w:rsidR="00843BBB" w:rsidRPr="007632E7" w:rsidRDefault="00440645" w:rsidP="00A803B2">
            <w:pPr>
              <w:jc w:val="center"/>
              <w:rPr>
                <w:rFonts w:asciiTheme="minorHAnsi" w:hAnsiTheme="minorHAnsi" w:cs="Arial"/>
                <w:sz w:val="20"/>
                <w:szCs w:val="20"/>
              </w:rPr>
            </w:pPr>
            <w:r>
              <w:rPr>
                <w:rFonts w:asciiTheme="minorHAnsi" w:hAnsiTheme="minorHAnsi" w:cs="Arial"/>
                <w:sz w:val="20"/>
                <w:szCs w:val="20"/>
              </w:rPr>
              <w:t>$1.8M</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43BBB" w:rsidRPr="007632E7" w:rsidRDefault="00440645" w:rsidP="00A803B2">
            <w:pPr>
              <w:rPr>
                <w:rFonts w:asciiTheme="minorHAnsi" w:hAnsiTheme="minorHAnsi" w:cs="Arial"/>
                <w:sz w:val="20"/>
                <w:szCs w:val="20"/>
              </w:rPr>
            </w:pPr>
            <w:r>
              <w:rPr>
                <w:rFonts w:asciiTheme="minorHAnsi" w:hAnsiTheme="minorHAnsi" w:cs="Arial"/>
                <w:sz w:val="20"/>
                <w:szCs w:val="20"/>
              </w:rPr>
              <w:t>Same as above</w:t>
            </w:r>
          </w:p>
        </w:tc>
      </w:tr>
    </w:tbl>
    <w:p w:rsidR="00092B2A" w:rsidRDefault="00863432" w:rsidP="006B02C9">
      <w:pPr>
        <w:keepNext/>
        <w:keepLines/>
        <w:tabs>
          <w:tab w:val="left" w:pos="2448"/>
          <w:tab w:val="left" w:pos="9576"/>
        </w:tabs>
        <w:rPr>
          <w:rFonts w:asciiTheme="minorHAnsi" w:hAnsiTheme="minorHAnsi"/>
          <w:sz w:val="20"/>
          <w:szCs w:val="20"/>
        </w:rPr>
      </w:pPr>
      <w:r>
        <w:rPr>
          <w:rFonts w:asciiTheme="minorHAnsi" w:hAnsiTheme="minorHAnsi"/>
          <w:sz w:val="20"/>
          <w:szCs w:val="20"/>
        </w:rPr>
        <w:t xml:space="preserve"> </w:t>
      </w:r>
    </w:p>
    <w:p w:rsidR="00863432" w:rsidRPr="003A1178" w:rsidRDefault="00863432" w:rsidP="006B02C9">
      <w:pPr>
        <w:keepNext/>
        <w:keepLines/>
        <w:tabs>
          <w:tab w:val="left" w:pos="2448"/>
          <w:tab w:val="left" w:pos="9576"/>
        </w:tabs>
        <w:rPr>
          <w:rFonts w:asciiTheme="minorHAnsi" w:hAnsiTheme="minorHAnsi"/>
          <w:b/>
          <w:sz w:val="20"/>
          <w:szCs w:val="20"/>
        </w:rPr>
      </w:pPr>
      <w:r w:rsidRPr="003A1178">
        <w:rPr>
          <w:rFonts w:asciiTheme="minorHAnsi" w:hAnsiTheme="minorHAnsi"/>
          <w:b/>
          <w:sz w:val="20"/>
          <w:szCs w:val="20"/>
        </w:rPr>
        <w:t>Notes:</w:t>
      </w:r>
    </w:p>
    <w:p w:rsidR="00863432" w:rsidRDefault="00E02F1B" w:rsidP="00863432">
      <w:pPr>
        <w:pStyle w:val="ListParagraph"/>
        <w:keepNext/>
        <w:keepLines/>
        <w:numPr>
          <w:ilvl w:val="0"/>
          <w:numId w:val="18"/>
        </w:numPr>
        <w:tabs>
          <w:tab w:val="left" w:pos="2448"/>
          <w:tab w:val="left" w:pos="9576"/>
        </w:tabs>
        <w:rPr>
          <w:rFonts w:asciiTheme="minorHAnsi" w:hAnsiTheme="minorHAnsi"/>
          <w:sz w:val="20"/>
          <w:szCs w:val="20"/>
        </w:rPr>
      </w:pPr>
      <w:r>
        <w:rPr>
          <w:rFonts w:asciiTheme="minorHAnsi" w:hAnsiTheme="minorHAnsi"/>
          <w:sz w:val="20"/>
          <w:szCs w:val="20"/>
        </w:rPr>
        <w:t xml:space="preserve">Total $ value of Community based projects </w:t>
      </w:r>
      <w:r w:rsidRPr="00E02F1B">
        <w:rPr>
          <w:rFonts w:asciiTheme="minorHAnsi" w:hAnsiTheme="minorHAnsi"/>
          <w:b/>
          <w:sz w:val="20"/>
          <w:szCs w:val="20"/>
        </w:rPr>
        <w:t>EQUALS</w:t>
      </w:r>
      <w:r>
        <w:rPr>
          <w:rFonts w:asciiTheme="minorHAnsi" w:hAnsiTheme="minorHAnsi"/>
          <w:sz w:val="20"/>
          <w:szCs w:val="20"/>
        </w:rPr>
        <w:t xml:space="preserve"> Amount invested </w:t>
      </w:r>
      <w:r w:rsidR="00B72300">
        <w:rPr>
          <w:rFonts w:asciiTheme="minorHAnsi" w:hAnsiTheme="minorHAnsi" w:cs="Arial"/>
          <w:sz w:val="20"/>
          <w:szCs w:val="20"/>
        </w:rPr>
        <w:t>in NEW and ONGOING community-based projects</w:t>
      </w:r>
      <w:r>
        <w:rPr>
          <w:rFonts w:asciiTheme="minorHAnsi" w:hAnsiTheme="minorHAnsi"/>
          <w:sz w:val="20"/>
          <w:szCs w:val="20"/>
        </w:rPr>
        <w:t xml:space="preserve"> </w:t>
      </w:r>
      <w:r w:rsidRPr="00E02F1B">
        <w:rPr>
          <w:rFonts w:asciiTheme="minorHAnsi" w:hAnsiTheme="minorHAnsi"/>
          <w:b/>
          <w:sz w:val="20"/>
          <w:szCs w:val="20"/>
        </w:rPr>
        <w:t>PLUS</w:t>
      </w:r>
      <w:r w:rsidR="00B72300">
        <w:rPr>
          <w:rFonts w:asciiTheme="minorHAnsi" w:hAnsiTheme="minorHAnsi"/>
          <w:sz w:val="20"/>
          <w:szCs w:val="20"/>
        </w:rPr>
        <w:t xml:space="preserve"> Amount leveraged from</w:t>
      </w:r>
      <w:r w:rsidR="00B72300">
        <w:rPr>
          <w:rFonts w:asciiTheme="minorHAnsi" w:hAnsiTheme="minorHAnsi" w:cs="Arial"/>
          <w:sz w:val="20"/>
          <w:szCs w:val="20"/>
        </w:rPr>
        <w:t xml:space="preserve"> NEW and ONGOING community-based projects</w:t>
      </w:r>
    </w:p>
    <w:p w:rsidR="00E02F1B" w:rsidRDefault="00684948" w:rsidP="008146AF">
      <w:pPr>
        <w:pStyle w:val="ListParagraph"/>
        <w:keepNext/>
        <w:keepLines/>
        <w:numPr>
          <w:ilvl w:val="0"/>
          <w:numId w:val="18"/>
        </w:numPr>
        <w:tabs>
          <w:tab w:val="left" w:pos="2448"/>
          <w:tab w:val="left" w:pos="9576"/>
        </w:tabs>
        <w:rPr>
          <w:rFonts w:asciiTheme="minorHAnsi" w:hAnsiTheme="minorHAnsi"/>
          <w:sz w:val="20"/>
          <w:szCs w:val="20"/>
        </w:rPr>
      </w:pPr>
      <w:r>
        <w:rPr>
          <w:rFonts w:asciiTheme="minorHAnsi" w:hAnsiTheme="minorHAnsi"/>
          <w:sz w:val="20"/>
          <w:szCs w:val="20"/>
        </w:rPr>
        <w:t>Total value of ALL</w:t>
      </w:r>
      <w:r w:rsidR="00420829" w:rsidRPr="00E02F1B">
        <w:rPr>
          <w:rFonts w:asciiTheme="minorHAnsi" w:hAnsiTheme="minorHAnsi"/>
          <w:sz w:val="20"/>
          <w:szCs w:val="20"/>
        </w:rPr>
        <w:t xml:space="preserve"> loans and other investments approved where initial disbursements made</w:t>
      </w:r>
    </w:p>
    <w:p w:rsidR="00214E32" w:rsidRDefault="00214E32" w:rsidP="00214E32">
      <w:pPr>
        <w:keepNext/>
        <w:keepLines/>
        <w:tabs>
          <w:tab w:val="left" w:pos="2448"/>
          <w:tab w:val="left" w:pos="9576"/>
        </w:tabs>
        <w:rPr>
          <w:rFonts w:asciiTheme="minorHAnsi" w:hAnsiTheme="minorHAnsi"/>
          <w:sz w:val="20"/>
          <w:szCs w:val="20"/>
        </w:rPr>
      </w:pPr>
    </w:p>
    <w:p w:rsidR="00214E32" w:rsidRDefault="00214E32" w:rsidP="00214E32">
      <w:pPr>
        <w:keepNext/>
        <w:keepLines/>
        <w:tabs>
          <w:tab w:val="left" w:pos="2448"/>
          <w:tab w:val="left" w:pos="9576"/>
        </w:tabs>
        <w:rPr>
          <w:rFonts w:asciiTheme="minorHAnsi" w:hAnsiTheme="minorHAnsi"/>
          <w:b/>
          <w:sz w:val="20"/>
          <w:szCs w:val="20"/>
        </w:rPr>
      </w:pPr>
      <w:r w:rsidRPr="00214E32">
        <w:rPr>
          <w:rFonts w:asciiTheme="minorHAnsi" w:hAnsiTheme="minorHAnsi"/>
          <w:sz w:val="20"/>
          <w:szCs w:val="20"/>
        </w:rPr>
        <w:t>Has your CF posted the</w:t>
      </w:r>
      <w:r>
        <w:rPr>
          <w:rFonts w:asciiTheme="minorHAnsi" w:hAnsiTheme="minorHAnsi"/>
          <w:sz w:val="20"/>
          <w:szCs w:val="20"/>
        </w:rPr>
        <w:t>ir</w:t>
      </w:r>
      <w:r w:rsidRPr="00214E32">
        <w:rPr>
          <w:rFonts w:asciiTheme="minorHAnsi" w:hAnsiTheme="minorHAnsi"/>
          <w:sz w:val="20"/>
          <w:szCs w:val="20"/>
        </w:rPr>
        <w:t xml:space="preserve"> CF Performance Indicator Results on your website?</w:t>
      </w:r>
      <w:r w:rsidRPr="00214E32">
        <w:rPr>
          <w:rFonts w:asciiTheme="minorHAnsi" w:hAnsiTheme="minorHAnsi"/>
          <w:b/>
          <w:sz w:val="20"/>
          <w:szCs w:val="20"/>
        </w:rPr>
        <w:t xml:space="preserve"> </w:t>
      </w:r>
      <w:r w:rsidRPr="00214E32">
        <w:rPr>
          <w:rFonts w:asciiTheme="minorHAnsi" w:hAnsiTheme="minorHAnsi"/>
          <w:sz w:val="20"/>
          <w:szCs w:val="20"/>
        </w:rPr>
        <w:t xml:space="preserve"> </w:t>
      </w:r>
      <w:r w:rsidR="00440645">
        <w:rPr>
          <w:rFonts w:asciiTheme="minorHAnsi" w:hAnsiTheme="minorHAnsi"/>
          <w:sz w:val="20"/>
          <w:szCs w:val="20"/>
        </w:rPr>
        <w:fldChar w:fldCharType="begin">
          <w:ffData>
            <w:name w:val=""/>
            <w:enabled/>
            <w:calcOnExit w:val="0"/>
            <w:checkBox>
              <w:sizeAuto/>
              <w:default w:val="1"/>
            </w:checkBox>
          </w:ffData>
        </w:fldChar>
      </w:r>
      <w:r w:rsidR="00440645">
        <w:rPr>
          <w:rFonts w:asciiTheme="minorHAnsi" w:hAnsiTheme="minorHAnsi"/>
          <w:sz w:val="20"/>
          <w:szCs w:val="20"/>
        </w:rPr>
        <w:instrText xml:space="preserve"> FORMCHECKBOX </w:instrText>
      </w:r>
      <w:r w:rsidR="00AB48C9">
        <w:rPr>
          <w:rFonts w:asciiTheme="minorHAnsi" w:hAnsiTheme="minorHAnsi"/>
          <w:sz w:val="20"/>
          <w:szCs w:val="20"/>
        </w:rPr>
      </w:r>
      <w:r w:rsidR="00AB48C9">
        <w:rPr>
          <w:rFonts w:asciiTheme="minorHAnsi" w:hAnsiTheme="minorHAnsi"/>
          <w:sz w:val="20"/>
          <w:szCs w:val="20"/>
        </w:rPr>
        <w:fldChar w:fldCharType="separate"/>
      </w:r>
      <w:r w:rsidR="00440645">
        <w:rPr>
          <w:rFonts w:asciiTheme="minorHAnsi" w:hAnsiTheme="minorHAnsi"/>
          <w:sz w:val="20"/>
          <w:szCs w:val="20"/>
        </w:rPr>
        <w:fldChar w:fldCharType="end"/>
      </w:r>
      <w:r w:rsidRPr="00214E32">
        <w:rPr>
          <w:rFonts w:asciiTheme="minorHAnsi" w:hAnsiTheme="minorHAnsi"/>
          <w:sz w:val="20"/>
          <w:szCs w:val="20"/>
        </w:rPr>
        <w:t xml:space="preserve"> </w:t>
      </w:r>
      <w:r w:rsidRPr="00214E32">
        <w:rPr>
          <w:rFonts w:asciiTheme="minorHAnsi" w:hAnsiTheme="minorHAnsi"/>
          <w:b/>
          <w:sz w:val="20"/>
          <w:szCs w:val="20"/>
        </w:rPr>
        <w:t>Yes</w:t>
      </w:r>
      <w:r w:rsidRPr="00214E32">
        <w:rPr>
          <w:rFonts w:asciiTheme="minorHAnsi" w:hAnsiTheme="minorHAnsi"/>
          <w:sz w:val="20"/>
          <w:szCs w:val="20"/>
        </w:rPr>
        <w:t xml:space="preserve">  </w:t>
      </w:r>
      <w:r w:rsidRPr="00214E32">
        <w:rPr>
          <w:rFonts w:asciiTheme="minorHAnsi" w:hAnsiTheme="minorHAnsi"/>
          <w:sz w:val="20"/>
          <w:szCs w:val="20"/>
        </w:rPr>
        <w:fldChar w:fldCharType="begin">
          <w:ffData>
            <w:name w:val="Check2"/>
            <w:enabled/>
            <w:calcOnExit w:val="0"/>
            <w:checkBox>
              <w:sizeAuto/>
              <w:default w:val="0"/>
            </w:checkBox>
          </w:ffData>
        </w:fldChar>
      </w:r>
      <w:r w:rsidRPr="00214E32">
        <w:rPr>
          <w:rFonts w:asciiTheme="minorHAnsi" w:hAnsiTheme="minorHAnsi"/>
          <w:sz w:val="20"/>
          <w:szCs w:val="20"/>
        </w:rPr>
        <w:instrText xml:space="preserve"> FORMCHECKBOX </w:instrText>
      </w:r>
      <w:r w:rsidR="00AB48C9">
        <w:rPr>
          <w:rFonts w:asciiTheme="minorHAnsi" w:hAnsiTheme="minorHAnsi"/>
          <w:sz w:val="20"/>
          <w:szCs w:val="20"/>
        </w:rPr>
      </w:r>
      <w:r w:rsidR="00AB48C9">
        <w:rPr>
          <w:rFonts w:asciiTheme="minorHAnsi" w:hAnsiTheme="minorHAnsi"/>
          <w:sz w:val="20"/>
          <w:szCs w:val="20"/>
        </w:rPr>
        <w:fldChar w:fldCharType="separate"/>
      </w:r>
      <w:r w:rsidRPr="00214E32">
        <w:rPr>
          <w:rFonts w:asciiTheme="minorHAnsi" w:hAnsiTheme="minorHAnsi"/>
          <w:sz w:val="20"/>
          <w:szCs w:val="20"/>
        </w:rPr>
        <w:fldChar w:fldCharType="end"/>
      </w:r>
      <w:r w:rsidRPr="00214E32">
        <w:rPr>
          <w:rFonts w:asciiTheme="minorHAnsi" w:hAnsiTheme="minorHAnsi"/>
          <w:sz w:val="20"/>
          <w:szCs w:val="20"/>
        </w:rPr>
        <w:t xml:space="preserve"> </w:t>
      </w:r>
      <w:r w:rsidRPr="00214E32">
        <w:rPr>
          <w:rFonts w:asciiTheme="minorHAnsi" w:hAnsiTheme="minorHAnsi"/>
          <w:b/>
          <w:sz w:val="20"/>
          <w:szCs w:val="20"/>
        </w:rPr>
        <w:t>No</w:t>
      </w:r>
    </w:p>
    <w:p w:rsidR="00214E32" w:rsidRDefault="00214E32" w:rsidP="00214E32">
      <w:pPr>
        <w:keepNext/>
        <w:keepLines/>
        <w:tabs>
          <w:tab w:val="left" w:pos="2448"/>
          <w:tab w:val="left" w:pos="9576"/>
        </w:tabs>
        <w:rPr>
          <w:rFonts w:asciiTheme="minorHAnsi" w:hAnsiTheme="minorHAnsi"/>
          <w:sz w:val="20"/>
          <w:szCs w:val="20"/>
        </w:rPr>
      </w:pPr>
      <w:r w:rsidRPr="00214E32">
        <w:rPr>
          <w:rFonts w:asciiTheme="minorHAnsi" w:hAnsiTheme="minorHAnsi"/>
          <w:sz w:val="20"/>
          <w:szCs w:val="20"/>
        </w:rPr>
        <w:t xml:space="preserve">  </w:t>
      </w:r>
    </w:p>
    <w:p w:rsidR="00DC6B8F" w:rsidRPr="00214E32" w:rsidRDefault="00DC6B8F" w:rsidP="00214E32">
      <w:pPr>
        <w:keepNext/>
        <w:keepLines/>
        <w:tabs>
          <w:tab w:val="left" w:pos="2448"/>
          <w:tab w:val="left" w:pos="9576"/>
        </w:tabs>
        <w:rPr>
          <w:rFonts w:asciiTheme="minorHAnsi" w:hAnsiTheme="minorHAnsi"/>
          <w:b/>
          <w:sz w:val="20"/>
          <w:szCs w:val="20"/>
        </w:rPr>
      </w:pPr>
    </w:p>
    <w:p w:rsidR="00DC6B8F" w:rsidRDefault="00DC6B8F">
      <w:pPr>
        <w:rPr>
          <w:rFonts w:asciiTheme="minorHAnsi" w:hAnsiTheme="minorHAnsi" w:cs="Arial"/>
          <w:b/>
          <w:color w:val="FFFFFF" w:themeColor="background1"/>
          <w:sz w:val="20"/>
          <w:szCs w:val="20"/>
          <w:lang w:val="en-CA"/>
        </w:rPr>
      </w:pPr>
      <w:bookmarkStart w:id="0" w:name="OLE_LINK1"/>
      <w:bookmarkStart w:id="1" w:name="OLE_LINK2"/>
      <w:r>
        <w:rPr>
          <w:rFonts w:asciiTheme="minorHAnsi" w:hAnsiTheme="minorHAnsi"/>
          <w:color w:val="FFFFFF" w:themeColor="background1"/>
          <w:sz w:val="20"/>
          <w:szCs w:val="20"/>
        </w:rPr>
        <w:br w:type="page"/>
      </w:r>
    </w:p>
    <w:p w:rsidR="004A4804" w:rsidRPr="008A0705" w:rsidRDefault="004A4804"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lastRenderedPageBreak/>
        <w:t xml:space="preserve">SECTION </w:t>
      </w:r>
      <w:r w:rsidR="007632E7" w:rsidRPr="008A0705">
        <w:rPr>
          <w:rFonts w:asciiTheme="minorHAnsi" w:hAnsiTheme="minorHAnsi"/>
          <w:color w:val="FFFFFF" w:themeColor="background1"/>
          <w:sz w:val="20"/>
          <w:szCs w:val="20"/>
        </w:rPr>
        <w:t>7</w:t>
      </w:r>
    </w:p>
    <w:p w:rsidR="00F50C64" w:rsidRPr="008A0705" w:rsidRDefault="00F50C64"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Loans over $150,000</w:t>
      </w:r>
    </w:p>
    <w:p w:rsidR="00F50C64" w:rsidRPr="007632E7" w:rsidRDefault="00F50C64" w:rsidP="00F50C64">
      <w:pPr>
        <w:tabs>
          <w:tab w:val="left" w:pos="2448"/>
          <w:tab w:val="left" w:pos="9576"/>
        </w:tabs>
        <w:rPr>
          <w:rFonts w:asciiTheme="minorHAnsi" w:hAnsiTheme="minorHAnsi" w:cs="Arial"/>
          <w:sz w:val="20"/>
          <w:szCs w:val="20"/>
        </w:rPr>
      </w:pPr>
    </w:p>
    <w:p w:rsidR="00595023" w:rsidRPr="007632E7" w:rsidRDefault="00595023" w:rsidP="0048783B">
      <w:pPr>
        <w:pStyle w:val="BodyTextIndent"/>
        <w:tabs>
          <w:tab w:val="left" w:pos="810"/>
          <w:tab w:val="left" w:pos="2448"/>
          <w:tab w:val="left" w:pos="9576"/>
        </w:tabs>
        <w:ind w:left="0"/>
        <w:rPr>
          <w:rFonts w:asciiTheme="minorHAnsi" w:hAnsiTheme="minorHAnsi"/>
          <w:b/>
          <w:szCs w:val="20"/>
        </w:rPr>
      </w:pPr>
      <w:r w:rsidRPr="007632E7">
        <w:rPr>
          <w:rFonts w:asciiTheme="minorHAnsi" w:hAnsiTheme="minorHAnsi"/>
          <w:b/>
          <w:szCs w:val="20"/>
        </w:rPr>
        <w:t>Did your CF provide loans over $150,000</w:t>
      </w:r>
      <w:r w:rsidR="00491697">
        <w:rPr>
          <w:rFonts w:asciiTheme="minorHAnsi" w:hAnsiTheme="minorHAnsi"/>
          <w:b/>
          <w:szCs w:val="20"/>
        </w:rPr>
        <w:t xml:space="preserve"> in 201</w:t>
      </w:r>
      <w:r w:rsidR="008432B8">
        <w:rPr>
          <w:rFonts w:asciiTheme="minorHAnsi" w:hAnsiTheme="minorHAnsi"/>
          <w:b/>
          <w:szCs w:val="20"/>
        </w:rPr>
        <w:t>4</w:t>
      </w:r>
      <w:r w:rsidR="00491697">
        <w:rPr>
          <w:rFonts w:asciiTheme="minorHAnsi" w:hAnsiTheme="minorHAnsi"/>
          <w:b/>
          <w:szCs w:val="20"/>
        </w:rPr>
        <w:t>-1</w:t>
      </w:r>
      <w:r w:rsidR="008432B8">
        <w:rPr>
          <w:rFonts w:asciiTheme="minorHAnsi" w:hAnsiTheme="minorHAnsi"/>
          <w:b/>
          <w:szCs w:val="20"/>
        </w:rPr>
        <w:t>5</w:t>
      </w:r>
      <w:r w:rsidRPr="007632E7">
        <w:rPr>
          <w:rFonts w:asciiTheme="minorHAnsi" w:hAnsiTheme="minorHAnsi"/>
          <w:b/>
          <w:szCs w:val="20"/>
        </w:rPr>
        <w:t xml:space="preserve">? </w:t>
      </w:r>
      <w:r w:rsidRPr="007632E7">
        <w:rPr>
          <w:rFonts w:asciiTheme="minorHAnsi" w:hAnsiTheme="minorHAnsi"/>
          <w:szCs w:val="20"/>
        </w:rPr>
        <w:t xml:space="preserve"> </w:t>
      </w:r>
      <w:bookmarkStart w:id="2" w:name="Check1"/>
      <w:r w:rsidR="0030118C" w:rsidRPr="007632E7">
        <w:rPr>
          <w:rFonts w:asciiTheme="minorHAnsi" w:hAnsiTheme="minorHAnsi"/>
          <w:szCs w:val="20"/>
        </w:rPr>
        <w:fldChar w:fldCharType="begin">
          <w:ffData>
            <w:name w:val="Check1"/>
            <w:enabled/>
            <w:calcOnExit w:val="0"/>
            <w:checkBox>
              <w:sizeAuto/>
              <w:default w:val="0"/>
            </w:checkBox>
          </w:ffData>
        </w:fldChar>
      </w:r>
      <w:r w:rsidR="00DF1194" w:rsidRPr="007632E7">
        <w:rPr>
          <w:rFonts w:asciiTheme="minorHAnsi" w:hAnsiTheme="minorHAnsi"/>
          <w:szCs w:val="20"/>
        </w:rPr>
        <w:instrText xml:space="preserve"> FORMCHECKBOX </w:instrText>
      </w:r>
      <w:r w:rsidR="00AB48C9">
        <w:rPr>
          <w:rFonts w:asciiTheme="minorHAnsi" w:hAnsiTheme="minorHAnsi"/>
          <w:szCs w:val="20"/>
        </w:rPr>
      </w:r>
      <w:r w:rsidR="00AB48C9">
        <w:rPr>
          <w:rFonts w:asciiTheme="minorHAnsi" w:hAnsiTheme="minorHAnsi"/>
          <w:szCs w:val="20"/>
        </w:rPr>
        <w:fldChar w:fldCharType="separate"/>
      </w:r>
      <w:r w:rsidR="0030118C" w:rsidRPr="007632E7">
        <w:rPr>
          <w:rFonts w:asciiTheme="minorHAnsi" w:hAnsiTheme="minorHAnsi"/>
          <w:szCs w:val="20"/>
        </w:rPr>
        <w:fldChar w:fldCharType="end"/>
      </w:r>
      <w:bookmarkEnd w:id="2"/>
      <w:r w:rsidRPr="007632E7">
        <w:rPr>
          <w:rFonts w:asciiTheme="minorHAnsi" w:hAnsiTheme="minorHAnsi"/>
          <w:szCs w:val="20"/>
        </w:rPr>
        <w:t xml:space="preserve"> </w:t>
      </w:r>
      <w:r w:rsidRPr="007632E7">
        <w:rPr>
          <w:rFonts w:asciiTheme="minorHAnsi" w:hAnsiTheme="minorHAnsi"/>
          <w:b/>
          <w:szCs w:val="20"/>
        </w:rPr>
        <w:t>Yes</w:t>
      </w:r>
      <w:r w:rsidRPr="007632E7">
        <w:rPr>
          <w:rFonts w:asciiTheme="minorHAnsi" w:hAnsiTheme="minorHAnsi"/>
          <w:szCs w:val="20"/>
        </w:rPr>
        <w:t xml:space="preserve">  </w:t>
      </w:r>
      <w:r w:rsidR="00440645">
        <w:rPr>
          <w:rFonts w:asciiTheme="minorHAnsi" w:hAnsiTheme="minorHAnsi"/>
          <w:szCs w:val="20"/>
        </w:rPr>
        <w:fldChar w:fldCharType="begin">
          <w:ffData>
            <w:name w:val="Check2"/>
            <w:enabled/>
            <w:calcOnExit w:val="0"/>
            <w:checkBox>
              <w:sizeAuto/>
              <w:default w:val="1"/>
            </w:checkBox>
          </w:ffData>
        </w:fldChar>
      </w:r>
      <w:bookmarkStart w:id="3" w:name="Check2"/>
      <w:r w:rsidR="00440645">
        <w:rPr>
          <w:rFonts w:asciiTheme="minorHAnsi" w:hAnsiTheme="minorHAnsi"/>
          <w:szCs w:val="20"/>
        </w:rPr>
        <w:instrText xml:space="preserve"> FORMCHECKBOX </w:instrText>
      </w:r>
      <w:r w:rsidR="00AB48C9">
        <w:rPr>
          <w:rFonts w:asciiTheme="minorHAnsi" w:hAnsiTheme="minorHAnsi"/>
          <w:szCs w:val="20"/>
        </w:rPr>
      </w:r>
      <w:r w:rsidR="00AB48C9">
        <w:rPr>
          <w:rFonts w:asciiTheme="minorHAnsi" w:hAnsiTheme="minorHAnsi"/>
          <w:szCs w:val="20"/>
        </w:rPr>
        <w:fldChar w:fldCharType="separate"/>
      </w:r>
      <w:r w:rsidR="00440645">
        <w:rPr>
          <w:rFonts w:asciiTheme="minorHAnsi" w:hAnsiTheme="minorHAnsi"/>
          <w:szCs w:val="20"/>
        </w:rPr>
        <w:fldChar w:fldCharType="end"/>
      </w:r>
      <w:bookmarkEnd w:id="3"/>
      <w:r w:rsidRPr="007632E7">
        <w:rPr>
          <w:rFonts w:asciiTheme="minorHAnsi" w:hAnsiTheme="minorHAnsi"/>
          <w:szCs w:val="20"/>
        </w:rPr>
        <w:t xml:space="preserve"> </w:t>
      </w:r>
      <w:r w:rsidRPr="007632E7">
        <w:rPr>
          <w:rFonts w:asciiTheme="minorHAnsi" w:hAnsiTheme="minorHAnsi"/>
          <w:b/>
          <w:szCs w:val="20"/>
        </w:rPr>
        <w:t>No</w:t>
      </w:r>
    </w:p>
    <w:p w:rsidR="00595023" w:rsidRPr="007632E7" w:rsidRDefault="00595023" w:rsidP="0048783B">
      <w:pPr>
        <w:pStyle w:val="BodyTextIndent"/>
        <w:tabs>
          <w:tab w:val="left" w:pos="810"/>
          <w:tab w:val="left" w:pos="2448"/>
          <w:tab w:val="left" w:pos="9576"/>
        </w:tabs>
        <w:ind w:left="0"/>
        <w:rPr>
          <w:rFonts w:asciiTheme="minorHAnsi" w:hAnsiTheme="minorHAnsi"/>
          <w:szCs w:val="20"/>
        </w:rPr>
      </w:pPr>
    </w:p>
    <w:p w:rsidR="00F50C64" w:rsidRPr="007632E7" w:rsidRDefault="00595023" w:rsidP="0048783B">
      <w:pPr>
        <w:pStyle w:val="BodyTextIndent"/>
        <w:tabs>
          <w:tab w:val="left" w:pos="810"/>
          <w:tab w:val="left" w:pos="2448"/>
          <w:tab w:val="left" w:pos="9576"/>
        </w:tabs>
        <w:ind w:left="0"/>
        <w:rPr>
          <w:rFonts w:asciiTheme="minorHAnsi" w:hAnsiTheme="minorHAnsi"/>
          <w:b/>
          <w:i/>
          <w:szCs w:val="20"/>
        </w:rPr>
      </w:pPr>
      <w:r w:rsidRPr="007632E7">
        <w:rPr>
          <w:rFonts w:asciiTheme="minorHAnsi" w:hAnsiTheme="minorHAnsi"/>
          <w:b/>
          <w:szCs w:val="20"/>
        </w:rPr>
        <w:t>If yes</w:t>
      </w:r>
      <w:r w:rsidRPr="007632E7">
        <w:rPr>
          <w:rFonts w:asciiTheme="minorHAnsi" w:hAnsiTheme="minorHAnsi"/>
          <w:szCs w:val="20"/>
        </w:rPr>
        <w:t>, then p</w:t>
      </w:r>
      <w:r w:rsidR="00F50C64" w:rsidRPr="007632E7">
        <w:rPr>
          <w:rFonts w:asciiTheme="minorHAnsi" w:hAnsiTheme="minorHAnsi"/>
          <w:szCs w:val="20"/>
        </w:rPr>
        <w:t xml:space="preserve">lease provide a list of all loans given over $150,000 and provide the reasoning/justification behind providing those loans.  </w:t>
      </w:r>
      <w:r w:rsidR="004B629F" w:rsidRPr="007632E7">
        <w:rPr>
          <w:rFonts w:asciiTheme="minorHAnsi" w:hAnsiTheme="minorHAnsi"/>
          <w:szCs w:val="20"/>
        </w:rPr>
        <w:t xml:space="preserve">Please use your internal file or client number and </w:t>
      </w:r>
      <w:r w:rsidR="004B629F" w:rsidRPr="007632E7">
        <w:rPr>
          <w:rFonts w:asciiTheme="minorHAnsi" w:hAnsiTheme="minorHAnsi"/>
          <w:b/>
          <w:szCs w:val="20"/>
        </w:rPr>
        <w:t>not client name</w:t>
      </w:r>
      <w:r w:rsidR="004B629F" w:rsidRPr="007632E7">
        <w:rPr>
          <w:rFonts w:asciiTheme="minorHAnsi" w:hAnsiTheme="minorHAnsi"/>
          <w:szCs w:val="20"/>
        </w:rPr>
        <w:t>.</w:t>
      </w:r>
      <w:r w:rsidR="00454304" w:rsidRPr="007632E7">
        <w:rPr>
          <w:rFonts w:asciiTheme="minorHAnsi" w:hAnsiTheme="minorHAnsi"/>
          <w:szCs w:val="20"/>
        </w:rPr>
        <w:t xml:space="preserve">   </w:t>
      </w:r>
      <w:r w:rsidR="00454304" w:rsidRPr="007632E7">
        <w:rPr>
          <w:rFonts w:asciiTheme="minorHAnsi" w:hAnsiTheme="minorHAnsi"/>
          <w:b/>
          <w:i/>
          <w:szCs w:val="20"/>
        </w:rPr>
        <w:t>Note: your policy on loans over $150,000 should have been provided to WD previously.  If not, please attach to this report.</w:t>
      </w:r>
    </w:p>
    <w:p w:rsidR="00DF1194" w:rsidRPr="007632E7" w:rsidRDefault="00DF1194" w:rsidP="00454304">
      <w:pPr>
        <w:pStyle w:val="BodyTextIndent"/>
        <w:tabs>
          <w:tab w:val="left" w:pos="2448"/>
          <w:tab w:val="left" w:pos="9576"/>
        </w:tabs>
        <w:rPr>
          <w:rFonts w:asciiTheme="minorHAnsi" w:hAnsiTheme="minorHAnsi"/>
          <w:szCs w:val="20"/>
        </w:rPr>
      </w:pPr>
    </w:p>
    <w:tbl>
      <w:tblPr>
        <w:tblW w:w="103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
        <w:gridCol w:w="1439"/>
        <w:gridCol w:w="8082"/>
      </w:tblGrid>
      <w:tr w:rsidR="00F50C64" w:rsidRPr="007632E7" w:rsidTr="0005485F">
        <w:trPr>
          <w:jc w:val="center"/>
        </w:trPr>
        <w:tc>
          <w:tcPr>
            <w:tcW w:w="813" w:type="dxa"/>
            <w:shd w:val="clear" w:color="auto" w:fill="BFBFBF"/>
          </w:tcPr>
          <w:p w:rsidR="00F50C64" w:rsidRPr="007632E7" w:rsidRDefault="00F50C64" w:rsidP="00F50C64">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File #</w:t>
            </w:r>
          </w:p>
        </w:tc>
        <w:tc>
          <w:tcPr>
            <w:tcW w:w="1440" w:type="dxa"/>
            <w:shd w:val="clear" w:color="auto" w:fill="BFBFBF"/>
          </w:tcPr>
          <w:p w:rsidR="00F50C64" w:rsidRPr="007632E7" w:rsidRDefault="00F50C64" w:rsidP="00F50C64">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Amount</w:t>
            </w:r>
          </w:p>
        </w:tc>
        <w:tc>
          <w:tcPr>
            <w:tcW w:w="8093" w:type="dxa"/>
            <w:shd w:val="clear" w:color="auto" w:fill="BFBFBF"/>
          </w:tcPr>
          <w:p w:rsidR="00F50C64" w:rsidRPr="007632E7" w:rsidRDefault="00B01804" w:rsidP="00F50C64">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 xml:space="preserve">Rationale </w:t>
            </w:r>
            <w:r w:rsidR="00DF1194" w:rsidRPr="007632E7">
              <w:rPr>
                <w:rFonts w:asciiTheme="minorHAnsi" w:hAnsiTheme="minorHAnsi"/>
                <w:b/>
                <w:szCs w:val="20"/>
              </w:rPr>
              <w:t>for Loans over $150,000</w:t>
            </w:r>
          </w:p>
        </w:tc>
      </w:tr>
      <w:tr w:rsidR="00F50C64" w:rsidRPr="007632E7" w:rsidTr="0005485F">
        <w:trPr>
          <w:jc w:val="center"/>
        </w:trPr>
        <w:tc>
          <w:tcPr>
            <w:tcW w:w="813" w:type="dxa"/>
          </w:tcPr>
          <w:p w:rsidR="00F50C64" w:rsidRPr="00F31B3A" w:rsidRDefault="000259D5" w:rsidP="00F31B3A">
            <w:pPr>
              <w:pStyle w:val="BodyTextIndent"/>
              <w:tabs>
                <w:tab w:val="left" w:pos="2448"/>
                <w:tab w:val="left" w:pos="9576"/>
              </w:tabs>
              <w:ind w:left="0"/>
              <w:jc w:val="center"/>
              <w:rPr>
                <w:rFonts w:asciiTheme="minorHAnsi" w:hAnsiTheme="minorHAnsi"/>
                <w:color w:val="BFBFBF" w:themeColor="background1" w:themeShade="BF"/>
                <w:szCs w:val="20"/>
              </w:rPr>
            </w:pPr>
            <w:r w:rsidRPr="00F31B3A">
              <w:rPr>
                <w:rFonts w:asciiTheme="minorHAnsi" w:hAnsiTheme="minorHAnsi"/>
                <w:color w:val="BFBFBF" w:themeColor="background1" w:themeShade="BF"/>
                <w:szCs w:val="20"/>
              </w:rPr>
              <w:t>123456</w:t>
            </w:r>
          </w:p>
        </w:tc>
        <w:tc>
          <w:tcPr>
            <w:tcW w:w="1440" w:type="dxa"/>
          </w:tcPr>
          <w:p w:rsidR="00F50C64" w:rsidRPr="00F31B3A" w:rsidRDefault="000259D5" w:rsidP="00F31B3A">
            <w:pPr>
              <w:pStyle w:val="BodyTextIndent"/>
              <w:tabs>
                <w:tab w:val="left" w:pos="2448"/>
                <w:tab w:val="left" w:pos="9576"/>
              </w:tabs>
              <w:ind w:left="0"/>
              <w:jc w:val="center"/>
              <w:rPr>
                <w:rFonts w:asciiTheme="minorHAnsi" w:hAnsiTheme="minorHAnsi"/>
                <w:color w:val="BFBFBF" w:themeColor="background1" w:themeShade="BF"/>
                <w:szCs w:val="20"/>
              </w:rPr>
            </w:pPr>
            <w:r w:rsidRPr="00F31B3A">
              <w:rPr>
                <w:rFonts w:asciiTheme="minorHAnsi" w:hAnsiTheme="minorHAnsi"/>
                <w:color w:val="BFBFBF" w:themeColor="background1" w:themeShade="BF"/>
                <w:szCs w:val="20"/>
              </w:rPr>
              <w:t>$165,000</w:t>
            </w:r>
          </w:p>
        </w:tc>
        <w:tc>
          <w:tcPr>
            <w:tcW w:w="8093" w:type="dxa"/>
          </w:tcPr>
          <w:p w:rsidR="00F50C64" w:rsidRPr="00F31B3A" w:rsidRDefault="00F31B3A" w:rsidP="00F50C64">
            <w:pPr>
              <w:pStyle w:val="BodyTextIndent"/>
              <w:tabs>
                <w:tab w:val="left" w:pos="2448"/>
                <w:tab w:val="left" w:pos="9576"/>
              </w:tabs>
              <w:ind w:left="0"/>
              <w:rPr>
                <w:rFonts w:asciiTheme="minorHAnsi" w:hAnsiTheme="minorHAnsi"/>
                <w:color w:val="BFBFBF" w:themeColor="background1" w:themeShade="BF"/>
                <w:szCs w:val="20"/>
              </w:rPr>
            </w:pPr>
            <w:r w:rsidRPr="00F31B3A">
              <w:rPr>
                <w:rFonts w:asciiTheme="minorHAnsi" w:hAnsiTheme="minorHAnsi"/>
                <w:color w:val="BFBFBF" w:themeColor="background1" w:themeShade="BF"/>
                <w:szCs w:val="20"/>
              </w:rPr>
              <w:t>Explanation</w:t>
            </w:r>
          </w:p>
        </w:tc>
      </w:tr>
      <w:tr w:rsidR="00F50C64" w:rsidRPr="007632E7" w:rsidTr="0005485F">
        <w:trPr>
          <w:jc w:val="center"/>
        </w:trPr>
        <w:tc>
          <w:tcPr>
            <w:tcW w:w="813" w:type="dxa"/>
          </w:tcPr>
          <w:p w:rsidR="00F50C64" w:rsidRPr="007632E7" w:rsidRDefault="00F50C64" w:rsidP="00F31B3A">
            <w:pPr>
              <w:pStyle w:val="BodyTextIndent"/>
              <w:tabs>
                <w:tab w:val="left" w:pos="2448"/>
                <w:tab w:val="left" w:pos="9576"/>
              </w:tabs>
              <w:ind w:left="0"/>
              <w:jc w:val="center"/>
              <w:rPr>
                <w:rFonts w:asciiTheme="minorHAnsi" w:hAnsiTheme="minorHAnsi"/>
                <w:szCs w:val="20"/>
              </w:rPr>
            </w:pPr>
          </w:p>
        </w:tc>
        <w:tc>
          <w:tcPr>
            <w:tcW w:w="1440" w:type="dxa"/>
          </w:tcPr>
          <w:p w:rsidR="00F50C64" w:rsidRPr="007632E7" w:rsidRDefault="00F50C64" w:rsidP="00F31B3A">
            <w:pPr>
              <w:pStyle w:val="BodyTextIndent"/>
              <w:tabs>
                <w:tab w:val="left" w:pos="2448"/>
                <w:tab w:val="left" w:pos="9576"/>
              </w:tabs>
              <w:ind w:left="0"/>
              <w:jc w:val="center"/>
              <w:rPr>
                <w:rFonts w:asciiTheme="minorHAnsi" w:hAnsiTheme="minorHAnsi"/>
                <w:szCs w:val="20"/>
              </w:rPr>
            </w:pPr>
          </w:p>
        </w:tc>
        <w:tc>
          <w:tcPr>
            <w:tcW w:w="8093" w:type="dxa"/>
          </w:tcPr>
          <w:p w:rsidR="00F50C64" w:rsidRPr="007632E7" w:rsidRDefault="00F50C64" w:rsidP="00F50C64">
            <w:pPr>
              <w:pStyle w:val="BodyTextIndent"/>
              <w:tabs>
                <w:tab w:val="left" w:pos="2448"/>
                <w:tab w:val="left" w:pos="9576"/>
              </w:tabs>
              <w:ind w:left="0"/>
              <w:rPr>
                <w:rFonts w:asciiTheme="minorHAnsi" w:hAnsiTheme="minorHAnsi"/>
                <w:szCs w:val="20"/>
              </w:rPr>
            </w:pPr>
          </w:p>
        </w:tc>
      </w:tr>
      <w:tr w:rsidR="00F50C64" w:rsidRPr="007632E7" w:rsidTr="0005485F">
        <w:trPr>
          <w:jc w:val="center"/>
        </w:trPr>
        <w:tc>
          <w:tcPr>
            <w:tcW w:w="813" w:type="dxa"/>
          </w:tcPr>
          <w:p w:rsidR="00F50C64" w:rsidRPr="007632E7" w:rsidRDefault="00F50C64" w:rsidP="00F31B3A">
            <w:pPr>
              <w:pStyle w:val="BodyTextIndent"/>
              <w:tabs>
                <w:tab w:val="left" w:pos="2448"/>
                <w:tab w:val="left" w:pos="9576"/>
              </w:tabs>
              <w:ind w:left="0"/>
              <w:jc w:val="center"/>
              <w:rPr>
                <w:rFonts w:asciiTheme="minorHAnsi" w:hAnsiTheme="minorHAnsi"/>
                <w:szCs w:val="20"/>
              </w:rPr>
            </w:pPr>
          </w:p>
        </w:tc>
        <w:tc>
          <w:tcPr>
            <w:tcW w:w="1440" w:type="dxa"/>
          </w:tcPr>
          <w:p w:rsidR="00F50C64" w:rsidRPr="007632E7" w:rsidRDefault="00F50C64" w:rsidP="00F31B3A">
            <w:pPr>
              <w:pStyle w:val="BodyTextIndent"/>
              <w:tabs>
                <w:tab w:val="left" w:pos="2448"/>
                <w:tab w:val="left" w:pos="9576"/>
              </w:tabs>
              <w:ind w:left="0"/>
              <w:jc w:val="center"/>
              <w:rPr>
                <w:rFonts w:asciiTheme="minorHAnsi" w:hAnsiTheme="minorHAnsi"/>
                <w:szCs w:val="20"/>
              </w:rPr>
            </w:pPr>
          </w:p>
        </w:tc>
        <w:tc>
          <w:tcPr>
            <w:tcW w:w="8093" w:type="dxa"/>
          </w:tcPr>
          <w:p w:rsidR="00F50C64" w:rsidRPr="007632E7" w:rsidRDefault="00F50C64" w:rsidP="00F50C64">
            <w:pPr>
              <w:pStyle w:val="BodyTextIndent"/>
              <w:tabs>
                <w:tab w:val="left" w:pos="2448"/>
                <w:tab w:val="left" w:pos="9576"/>
              </w:tabs>
              <w:ind w:left="0"/>
              <w:rPr>
                <w:rFonts w:asciiTheme="minorHAnsi" w:hAnsiTheme="minorHAnsi"/>
                <w:szCs w:val="20"/>
              </w:rPr>
            </w:pPr>
          </w:p>
        </w:tc>
      </w:tr>
      <w:tr w:rsidR="00F50C64" w:rsidRPr="007632E7" w:rsidTr="0005485F">
        <w:trPr>
          <w:jc w:val="center"/>
        </w:trPr>
        <w:tc>
          <w:tcPr>
            <w:tcW w:w="813" w:type="dxa"/>
          </w:tcPr>
          <w:p w:rsidR="00F50C64" w:rsidRPr="007632E7" w:rsidRDefault="00F50C64" w:rsidP="00F31B3A">
            <w:pPr>
              <w:pStyle w:val="BodyTextIndent"/>
              <w:tabs>
                <w:tab w:val="left" w:pos="2448"/>
                <w:tab w:val="left" w:pos="9576"/>
              </w:tabs>
              <w:ind w:left="0"/>
              <w:jc w:val="center"/>
              <w:rPr>
                <w:rFonts w:asciiTheme="minorHAnsi" w:hAnsiTheme="minorHAnsi"/>
                <w:szCs w:val="20"/>
              </w:rPr>
            </w:pPr>
          </w:p>
        </w:tc>
        <w:tc>
          <w:tcPr>
            <w:tcW w:w="1440" w:type="dxa"/>
          </w:tcPr>
          <w:p w:rsidR="00F50C64" w:rsidRPr="007632E7" w:rsidRDefault="00F50C64" w:rsidP="00F31B3A">
            <w:pPr>
              <w:pStyle w:val="BodyTextIndent"/>
              <w:tabs>
                <w:tab w:val="left" w:pos="2448"/>
                <w:tab w:val="left" w:pos="9576"/>
              </w:tabs>
              <w:ind w:left="0"/>
              <w:jc w:val="center"/>
              <w:rPr>
                <w:rFonts w:asciiTheme="minorHAnsi" w:hAnsiTheme="minorHAnsi"/>
                <w:szCs w:val="20"/>
              </w:rPr>
            </w:pPr>
          </w:p>
        </w:tc>
        <w:tc>
          <w:tcPr>
            <w:tcW w:w="8093" w:type="dxa"/>
          </w:tcPr>
          <w:p w:rsidR="00F50C64" w:rsidRPr="007632E7" w:rsidRDefault="00F50C64" w:rsidP="00F50C64">
            <w:pPr>
              <w:pStyle w:val="BodyTextIndent"/>
              <w:tabs>
                <w:tab w:val="left" w:pos="2448"/>
                <w:tab w:val="left" w:pos="9576"/>
              </w:tabs>
              <w:ind w:left="0"/>
              <w:rPr>
                <w:rFonts w:asciiTheme="minorHAnsi" w:hAnsiTheme="minorHAnsi"/>
                <w:szCs w:val="20"/>
              </w:rPr>
            </w:pPr>
          </w:p>
        </w:tc>
      </w:tr>
      <w:bookmarkEnd w:id="0"/>
      <w:bookmarkEnd w:id="1"/>
    </w:tbl>
    <w:p w:rsidR="00B01804" w:rsidRPr="007632E7" w:rsidRDefault="00B01804" w:rsidP="003D3278">
      <w:pPr>
        <w:pStyle w:val="BodyTextIndent"/>
        <w:tabs>
          <w:tab w:val="left" w:pos="2448"/>
          <w:tab w:val="left" w:pos="9576"/>
        </w:tabs>
        <w:rPr>
          <w:rFonts w:asciiTheme="minorHAnsi" w:hAnsiTheme="minorHAnsi"/>
          <w:szCs w:val="20"/>
        </w:rPr>
      </w:pPr>
    </w:p>
    <w:p w:rsidR="004A4804" w:rsidRPr="008A0705" w:rsidRDefault="004A4804"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 xml:space="preserve">SECTION </w:t>
      </w:r>
      <w:r w:rsidR="007632E7" w:rsidRPr="008A0705">
        <w:rPr>
          <w:rFonts w:asciiTheme="minorHAnsi" w:hAnsiTheme="minorHAnsi"/>
          <w:color w:val="FFFFFF" w:themeColor="background1"/>
          <w:sz w:val="20"/>
          <w:szCs w:val="20"/>
        </w:rPr>
        <w:t>8</w:t>
      </w:r>
    </w:p>
    <w:p w:rsidR="00B01804" w:rsidRPr="008A0705" w:rsidRDefault="00B01804"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Syndicated Loans</w:t>
      </w:r>
    </w:p>
    <w:p w:rsidR="00B01804" w:rsidRPr="007632E7" w:rsidRDefault="00B01804" w:rsidP="00B01804">
      <w:pPr>
        <w:tabs>
          <w:tab w:val="left" w:pos="2448"/>
          <w:tab w:val="left" w:pos="9576"/>
        </w:tabs>
        <w:rPr>
          <w:rFonts w:asciiTheme="minorHAnsi" w:hAnsiTheme="minorHAnsi" w:cs="Arial"/>
          <w:sz w:val="20"/>
          <w:szCs w:val="20"/>
        </w:rPr>
      </w:pPr>
    </w:p>
    <w:p w:rsidR="006B02C9" w:rsidRPr="007632E7" w:rsidRDefault="006B02C9" w:rsidP="0048783B">
      <w:pPr>
        <w:pStyle w:val="BodyTextIndent"/>
        <w:tabs>
          <w:tab w:val="left" w:pos="2448"/>
          <w:tab w:val="left" w:pos="9576"/>
        </w:tabs>
        <w:ind w:left="0"/>
        <w:rPr>
          <w:rFonts w:asciiTheme="minorHAnsi" w:hAnsiTheme="minorHAnsi"/>
          <w:b/>
          <w:szCs w:val="20"/>
        </w:rPr>
      </w:pPr>
      <w:r w:rsidRPr="007632E7">
        <w:rPr>
          <w:rFonts w:asciiTheme="minorHAnsi" w:hAnsiTheme="minorHAnsi"/>
          <w:b/>
          <w:szCs w:val="20"/>
        </w:rPr>
        <w:t xml:space="preserve">Did your CF </w:t>
      </w:r>
      <w:r w:rsidR="00586A22" w:rsidRPr="007632E7">
        <w:rPr>
          <w:rFonts w:asciiTheme="minorHAnsi" w:hAnsiTheme="minorHAnsi"/>
          <w:b/>
          <w:szCs w:val="20"/>
        </w:rPr>
        <w:t>participate in</w:t>
      </w:r>
      <w:r w:rsidRPr="007632E7">
        <w:rPr>
          <w:rFonts w:asciiTheme="minorHAnsi" w:hAnsiTheme="minorHAnsi"/>
          <w:b/>
          <w:szCs w:val="20"/>
        </w:rPr>
        <w:t xml:space="preserve"> any syndicated loans</w:t>
      </w:r>
      <w:r w:rsidR="00491697">
        <w:rPr>
          <w:rFonts w:asciiTheme="minorHAnsi" w:hAnsiTheme="minorHAnsi"/>
          <w:b/>
          <w:szCs w:val="20"/>
        </w:rPr>
        <w:t xml:space="preserve"> in 201</w:t>
      </w:r>
      <w:r w:rsidR="00B72300">
        <w:rPr>
          <w:rFonts w:asciiTheme="minorHAnsi" w:hAnsiTheme="minorHAnsi"/>
          <w:b/>
          <w:szCs w:val="20"/>
        </w:rPr>
        <w:t>4</w:t>
      </w:r>
      <w:r w:rsidR="00491697">
        <w:rPr>
          <w:rFonts w:asciiTheme="minorHAnsi" w:hAnsiTheme="minorHAnsi"/>
          <w:b/>
          <w:szCs w:val="20"/>
        </w:rPr>
        <w:t>-1</w:t>
      </w:r>
      <w:r w:rsidR="00B72300">
        <w:rPr>
          <w:rFonts w:asciiTheme="minorHAnsi" w:hAnsiTheme="minorHAnsi"/>
          <w:b/>
          <w:szCs w:val="20"/>
        </w:rPr>
        <w:t>5</w:t>
      </w:r>
      <w:r w:rsidRPr="007632E7">
        <w:rPr>
          <w:rFonts w:asciiTheme="minorHAnsi" w:hAnsiTheme="minorHAnsi"/>
          <w:b/>
          <w:szCs w:val="20"/>
        </w:rPr>
        <w:t xml:space="preserve">? </w:t>
      </w:r>
      <w:r w:rsidRPr="007632E7">
        <w:rPr>
          <w:rFonts w:asciiTheme="minorHAnsi" w:hAnsiTheme="minorHAnsi"/>
          <w:szCs w:val="20"/>
        </w:rPr>
        <w:t xml:space="preserve"> </w:t>
      </w:r>
      <w:r w:rsidRPr="007632E7">
        <w:rPr>
          <w:rFonts w:asciiTheme="minorHAnsi" w:hAnsiTheme="minorHAnsi"/>
          <w:szCs w:val="20"/>
        </w:rPr>
        <w:fldChar w:fldCharType="begin">
          <w:ffData>
            <w:name w:val="Check1"/>
            <w:enabled/>
            <w:calcOnExit w:val="0"/>
            <w:checkBox>
              <w:sizeAuto/>
              <w:default w:val="0"/>
            </w:checkBox>
          </w:ffData>
        </w:fldChar>
      </w:r>
      <w:r w:rsidRPr="007632E7">
        <w:rPr>
          <w:rFonts w:asciiTheme="minorHAnsi" w:hAnsiTheme="minorHAnsi"/>
          <w:szCs w:val="20"/>
        </w:rPr>
        <w:instrText xml:space="preserve"> FORMCHECKBOX </w:instrText>
      </w:r>
      <w:r w:rsidR="00AB48C9">
        <w:rPr>
          <w:rFonts w:asciiTheme="minorHAnsi" w:hAnsiTheme="minorHAnsi"/>
          <w:szCs w:val="20"/>
        </w:rPr>
      </w:r>
      <w:r w:rsidR="00AB48C9">
        <w:rPr>
          <w:rFonts w:asciiTheme="minorHAnsi" w:hAnsiTheme="minorHAnsi"/>
          <w:szCs w:val="20"/>
        </w:rPr>
        <w:fldChar w:fldCharType="separate"/>
      </w:r>
      <w:r w:rsidRPr="007632E7">
        <w:rPr>
          <w:rFonts w:asciiTheme="minorHAnsi" w:hAnsiTheme="minorHAnsi"/>
          <w:szCs w:val="20"/>
        </w:rPr>
        <w:fldChar w:fldCharType="end"/>
      </w:r>
      <w:r w:rsidRPr="007632E7">
        <w:rPr>
          <w:rFonts w:asciiTheme="minorHAnsi" w:hAnsiTheme="minorHAnsi"/>
          <w:szCs w:val="20"/>
        </w:rPr>
        <w:t xml:space="preserve"> </w:t>
      </w:r>
      <w:r w:rsidRPr="007632E7">
        <w:rPr>
          <w:rFonts w:asciiTheme="minorHAnsi" w:hAnsiTheme="minorHAnsi"/>
          <w:b/>
          <w:szCs w:val="20"/>
        </w:rPr>
        <w:t>Yes</w:t>
      </w:r>
      <w:r w:rsidRPr="007632E7">
        <w:rPr>
          <w:rFonts w:asciiTheme="minorHAnsi" w:hAnsiTheme="minorHAnsi"/>
          <w:szCs w:val="20"/>
        </w:rPr>
        <w:t xml:space="preserve">  </w:t>
      </w:r>
      <w:r w:rsidR="00B67850">
        <w:rPr>
          <w:rFonts w:asciiTheme="minorHAnsi" w:hAnsiTheme="minorHAnsi"/>
          <w:szCs w:val="20"/>
        </w:rPr>
        <w:fldChar w:fldCharType="begin">
          <w:ffData>
            <w:name w:val=""/>
            <w:enabled/>
            <w:calcOnExit w:val="0"/>
            <w:checkBox>
              <w:sizeAuto/>
              <w:default w:val="1"/>
            </w:checkBox>
          </w:ffData>
        </w:fldChar>
      </w:r>
      <w:r w:rsidR="00B67850">
        <w:rPr>
          <w:rFonts w:asciiTheme="minorHAnsi" w:hAnsiTheme="minorHAnsi"/>
          <w:szCs w:val="20"/>
        </w:rPr>
        <w:instrText xml:space="preserve"> FORMCHECKBOX </w:instrText>
      </w:r>
      <w:r w:rsidR="00AB48C9">
        <w:rPr>
          <w:rFonts w:asciiTheme="minorHAnsi" w:hAnsiTheme="minorHAnsi"/>
          <w:szCs w:val="20"/>
        </w:rPr>
      </w:r>
      <w:r w:rsidR="00AB48C9">
        <w:rPr>
          <w:rFonts w:asciiTheme="minorHAnsi" w:hAnsiTheme="minorHAnsi"/>
          <w:szCs w:val="20"/>
        </w:rPr>
        <w:fldChar w:fldCharType="separate"/>
      </w:r>
      <w:r w:rsidR="00B67850">
        <w:rPr>
          <w:rFonts w:asciiTheme="minorHAnsi" w:hAnsiTheme="minorHAnsi"/>
          <w:szCs w:val="20"/>
        </w:rPr>
        <w:fldChar w:fldCharType="end"/>
      </w:r>
      <w:r w:rsidRPr="007632E7">
        <w:rPr>
          <w:rFonts w:asciiTheme="minorHAnsi" w:hAnsiTheme="minorHAnsi"/>
          <w:szCs w:val="20"/>
        </w:rPr>
        <w:t xml:space="preserve"> </w:t>
      </w:r>
      <w:r w:rsidRPr="007632E7">
        <w:rPr>
          <w:rFonts w:asciiTheme="minorHAnsi" w:hAnsiTheme="minorHAnsi"/>
          <w:b/>
          <w:szCs w:val="20"/>
        </w:rPr>
        <w:t>No</w:t>
      </w:r>
    </w:p>
    <w:p w:rsidR="00B01804" w:rsidRPr="007632E7" w:rsidRDefault="006B02C9" w:rsidP="0048783B">
      <w:pPr>
        <w:pStyle w:val="BodyTextIndent"/>
        <w:tabs>
          <w:tab w:val="left" w:pos="2448"/>
          <w:tab w:val="left" w:pos="9576"/>
        </w:tabs>
        <w:ind w:left="0"/>
        <w:rPr>
          <w:rFonts w:asciiTheme="minorHAnsi" w:hAnsiTheme="minorHAnsi"/>
          <w:b/>
          <w:szCs w:val="20"/>
        </w:rPr>
      </w:pPr>
      <w:r w:rsidRPr="007632E7">
        <w:rPr>
          <w:rFonts w:asciiTheme="minorHAnsi" w:hAnsiTheme="minorHAnsi"/>
          <w:b/>
          <w:szCs w:val="20"/>
        </w:rPr>
        <w:t>If Yes, p</w:t>
      </w:r>
      <w:r w:rsidR="00B01804" w:rsidRPr="007632E7">
        <w:rPr>
          <w:rFonts w:asciiTheme="minorHAnsi" w:hAnsiTheme="minorHAnsi"/>
          <w:b/>
          <w:szCs w:val="20"/>
        </w:rPr>
        <w:t xml:space="preserve">lease provide a list of any syndicated loans your organization may have been a part of. </w:t>
      </w:r>
    </w:p>
    <w:p w:rsidR="00B01804" w:rsidRPr="007632E7" w:rsidRDefault="00B01804" w:rsidP="00B01804">
      <w:pPr>
        <w:tabs>
          <w:tab w:val="left" w:pos="2448"/>
          <w:tab w:val="left" w:pos="9576"/>
        </w:tabs>
        <w:rPr>
          <w:rFonts w:asciiTheme="minorHAnsi" w:hAnsiTheme="minorHAnsi" w:cs="Arial"/>
          <w:sz w:val="20"/>
          <w:szCs w:val="20"/>
        </w:rPr>
      </w:pPr>
    </w:p>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9"/>
        <w:gridCol w:w="2161"/>
        <w:gridCol w:w="1710"/>
        <w:gridCol w:w="2070"/>
        <w:gridCol w:w="1350"/>
      </w:tblGrid>
      <w:tr w:rsidR="008F3A6D" w:rsidRPr="007632E7" w:rsidTr="00577E17">
        <w:trPr>
          <w:jc w:val="center"/>
        </w:trPr>
        <w:tc>
          <w:tcPr>
            <w:tcW w:w="3149" w:type="dxa"/>
            <w:shd w:val="clear" w:color="auto" w:fill="BFBFBF"/>
          </w:tcPr>
          <w:p w:rsidR="008F3A6D" w:rsidRPr="007632E7" w:rsidRDefault="008F3A6D" w:rsidP="00CB0B9F">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Lead CF</w:t>
            </w:r>
          </w:p>
        </w:tc>
        <w:tc>
          <w:tcPr>
            <w:tcW w:w="2161" w:type="dxa"/>
            <w:shd w:val="clear" w:color="auto" w:fill="BFBFBF"/>
          </w:tcPr>
          <w:p w:rsidR="008F3A6D" w:rsidRPr="007632E7" w:rsidRDefault="008F3A6D" w:rsidP="009D7B6C">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Which CF reported</w:t>
            </w:r>
            <w:r w:rsidR="008D6ADA" w:rsidRPr="007632E7">
              <w:rPr>
                <w:rFonts w:asciiTheme="minorHAnsi" w:hAnsiTheme="minorHAnsi"/>
                <w:b/>
                <w:szCs w:val="20"/>
              </w:rPr>
              <w:t xml:space="preserve"> </w:t>
            </w:r>
            <w:r w:rsidR="00F85D97" w:rsidRPr="007632E7">
              <w:rPr>
                <w:rFonts w:asciiTheme="minorHAnsi" w:hAnsiTheme="minorHAnsi"/>
                <w:b/>
                <w:szCs w:val="20"/>
              </w:rPr>
              <w:t xml:space="preserve">the </w:t>
            </w:r>
            <w:r w:rsidR="008D6ADA" w:rsidRPr="007632E7">
              <w:rPr>
                <w:rFonts w:asciiTheme="minorHAnsi" w:hAnsiTheme="minorHAnsi"/>
                <w:b/>
                <w:szCs w:val="20"/>
              </w:rPr>
              <w:t xml:space="preserve">loan in </w:t>
            </w:r>
            <w:r w:rsidR="009D7B6C" w:rsidRPr="007632E7">
              <w:rPr>
                <w:rFonts w:asciiTheme="minorHAnsi" w:hAnsiTheme="minorHAnsi"/>
                <w:b/>
                <w:szCs w:val="20"/>
              </w:rPr>
              <w:t>the reporting system</w:t>
            </w:r>
            <w:r w:rsidR="008D6ADA" w:rsidRPr="007632E7">
              <w:rPr>
                <w:rFonts w:asciiTheme="minorHAnsi" w:hAnsiTheme="minorHAnsi"/>
                <w:b/>
                <w:szCs w:val="20"/>
              </w:rPr>
              <w:t>?</w:t>
            </w:r>
          </w:p>
        </w:tc>
        <w:tc>
          <w:tcPr>
            <w:tcW w:w="1710" w:type="dxa"/>
            <w:shd w:val="clear" w:color="auto" w:fill="BFBFBF"/>
          </w:tcPr>
          <w:p w:rsidR="008F3A6D" w:rsidRPr="007632E7" w:rsidRDefault="008F3A6D" w:rsidP="00CB0B9F">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Amount Contributed by  your CF</w:t>
            </w:r>
          </w:p>
        </w:tc>
        <w:tc>
          <w:tcPr>
            <w:tcW w:w="2070" w:type="dxa"/>
            <w:shd w:val="clear" w:color="auto" w:fill="BFBFBF"/>
          </w:tcPr>
          <w:p w:rsidR="008F3A6D" w:rsidRPr="007632E7" w:rsidRDefault="008F3A6D" w:rsidP="00B01804">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Total Loan Amount</w:t>
            </w:r>
          </w:p>
        </w:tc>
        <w:tc>
          <w:tcPr>
            <w:tcW w:w="1350" w:type="dxa"/>
            <w:shd w:val="clear" w:color="auto" w:fill="BFBFBF"/>
          </w:tcPr>
          <w:p w:rsidR="008F3A6D" w:rsidRPr="007632E7" w:rsidRDefault="008F3A6D" w:rsidP="00B01804">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Number of Partner CFs</w:t>
            </w:r>
          </w:p>
        </w:tc>
      </w:tr>
      <w:tr w:rsidR="008F3A6D" w:rsidRPr="007632E7" w:rsidTr="00577E17">
        <w:trPr>
          <w:jc w:val="center"/>
        </w:trPr>
        <w:tc>
          <w:tcPr>
            <w:tcW w:w="3149" w:type="dxa"/>
          </w:tcPr>
          <w:p w:rsidR="008F3A6D" w:rsidRPr="00A31427" w:rsidRDefault="000259D5" w:rsidP="00B01804">
            <w:pPr>
              <w:pStyle w:val="BodyTextIndent"/>
              <w:tabs>
                <w:tab w:val="left" w:pos="2448"/>
                <w:tab w:val="left" w:pos="9576"/>
              </w:tabs>
              <w:ind w:left="0"/>
              <w:rPr>
                <w:rFonts w:asciiTheme="minorHAnsi" w:hAnsiTheme="minorHAnsi"/>
                <w:color w:val="A6A6A6" w:themeColor="background1" w:themeShade="A6"/>
                <w:szCs w:val="20"/>
              </w:rPr>
            </w:pPr>
            <w:r w:rsidRPr="00A31427">
              <w:rPr>
                <w:rFonts w:asciiTheme="minorHAnsi" w:hAnsiTheme="minorHAnsi"/>
                <w:color w:val="A6A6A6" w:themeColor="background1" w:themeShade="A6"/>
                <w:szCs w:val="20"/>
              </w:rPr>
              <w:t>CF Edmonton</w:t>
            </w:r>
          </w:p>
        </w:tc>
        <w:tc>
          <w:tcPr>
            <w:tcW w:w="2161" w:type="dxa"/>
          </w:tcPr>
          <w:p w:rsidR="008F3A6D" w:rsidRPr="00A31427" w:rsidRDefault="00C44A95" w:rsidP="00B01804">
            <w:pPr>
              <w:pStyle w:val="BodyTextIndent"/>
              <w:tabs>
                <w:tab w:val="left" w:pos="2448"/>
                <w:tab w:val="left" w:pos="9576"/>
              </w:tabs>
              <w:ind w:left="0"/>
              <w:rPr>
                <w:rFonts w:asciiTheme="minorHAnsi" w:hAnsiTheme="minorHAnsi"/>
                <w:color w:val="A6A6A6" w:themeColor="background1" w:themeShade="A6"/>
                <w:szCs w:val="20"/>
              </w:rPr>
            </w:pPr>
            <w:r w:rsidRPr="00A31427">
              <w:rPr>
                <w:rFonts w:asciiTheme="minorHAnsi" w:hAnsiTheme="minorHAnsi"/>
                <w:color w:val="A6A6A6" w:themeColor="background1" w:themeShade="A6"/>
                <w:szCs w:val="20"/>
              </w:rPr>
              <w:t>CF Edmonton</w:t>
            </w:r>
          </w:p>
        </w:tc>
        <w:tc>
          <w:tcPr>
            <w:tcW w:w="1710" w:type="dxa"/>
          </w:tcPr>
          <w:p w:rsidR="008F3A6D" w:rsidRPr="00A31427" w:rsidRDefault="00F31B3A" w:rsidP="00C44A95">
            <w:pPr>
              <w:pStyle w:val="BodyTextIndent"/>
              <w:tabs>
                <w:tab w:val="left" w:pos="2448"/>
                <w:tab w:val="left" w:pos="9576"/>
              </w:tabs>
              <w:ind w:left="0"/>
              <w:jc w:val="center"/>
              <w:rPr>
                <w:rFonts w:asciiTheme="minorHAnsi" w:hAnsiTheme="minorHAnsi"/>
                <w:color w:val="A6A6A6" w:themeColor="background1" w:themeShade="A6"/>
                <w:szCs w:val="20"/>
              </w:rPr>
            </w:pPr>
            <w:r w:rsidRPr="00A31427">
              <w:rPr>
                <w:rFonts w:asciiTheme="minorHAnsi" w:hAnsiTheme="minorHAnsi"/>
                <w:color w:val="A6A6A6" w:themeColor="background1" w:themeShade="A6"/>
                <w:szCs w:val="20"/>
              </w:rPr>
              <w:t>$75</w:t>
            </w:r>
            <w:r w:rsidR="00C44A95" w:rsidRPr="00A31427">
              <w:rPr>
                <w:rFonts w:asciiTheme="minorHAnsi" w:hAnsiTheme="minorHAnsi"/>
                <w:color w:val="A6A6A6" w:themeColor="background1" w:themeShade="A6"/>
                <w:szCs w:val="20"/>
              </w:rPr>
              <w:t>,000</w:t>
            </w:r>
          </w:p>
        </w:tc>
        <w:tc>
          <w:tcPr>
            <w:tcW w:w="2070" w:type="dxa"/>
          </w:tcPr>
          <w:p w:rsidR="008F3A6D" w:rsidRPr="00A31427" w:rsidRDefault="00C44A95" w:rsidP="00C44A95">
            <w:pPr>
              <w:pStyle w:val="BodyTextIndent"/>
              <w:tabs>
                <w:tab w:val="left" w:pos="2448"/>
                <w:tab w:val="left" w:pos="9576"/>
              </w:tabs>
              <w:ind w:left="0"/>
              <w:jc w:val="center"/>
              <w:rPr>
                <w:rFonts w:asciiTheme="minorHAnsi" w:hAnsiTheme="minorHAnsi"/>
                <w:color w:val="A6A6A6" w:themeColor="background1" w:themeShade="A6"/>
                <w:szCs w:val="20"/>
              </w:rPr>
            </w:pPr>
            <w:r w:rsidRPr="00A31427">
              <w:rPr>
                <w:rFonts w:asciiTheme="minorHAnsi" w:hAnsiTheme="minorHAnsi"/>
                <w:color w:val="A6A6A6" w:themeColor="background1" w:themeShade="A6"/>
                <w:szCs w:val="20"/>
              </w:rPr>
              <w:t>$300,000</w:t>
            </w:r>
          </w:p>
        </w:tc>
        <w:tc>
          <w:tcPr>
            <w:tcW w:w="1350" w:type="dxa"/>
          </w:tcPr>
          <w:p w:rsidR="008F3A6D" w:rsidRPr="00A31427" w:rsidRDefault="00F31B3A" w:rsidP="00C44A95">
            <w:pPr>
              <w:pStyle w:val="BodyTextIndent"/>
              <w:tabs>
                <w:tab w:val="left" w:pos="2448"/>
                <w:tab w:val="left" w:pos="9576"/>
              </w:tabs>
              <w:ind w:left="0"/>
              <w:jc w:val="center"/>
              <w:rPr>
                <w:rFonts w:asciiTheme="minorHAnsi" w:hAnsiTheme="minorHAnsi"/>
                <w:color w:val="A6A6A6" w:themeColor="background1" w:themeShade="A6"/>
                <w:szCs w:val="20"/>
              </w:rPr>
            </w:pPr>
            <w:r w:rsidRPr="00A31427">
              <w:rPr>
                <w:rFonts w:asciiTheme="minorHAnsi" w:hAnsiTheme="minorHAnsi"/>
                <w:color w:val="A6A6A6" w:themeColor="background1" w:themeShade="A6"/>
                <w:szCs w:val="20"/>
              </w:rPr>
              <w:t>5</w:t>
            </w:r>
          </w:p>
        </w:tc>
      </w:tr>
      <w:tr w:rsidR="008F3A6D" w:rsidRPr="007632E7" w:rsidTr="00577E17">
        <w:trPr>
          <w:jc w:val="center"/>
        </w:trPr>
        <w:tc>
          <w:tcPr>
            <w:tcW w:w="3149"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2161"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1710"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2070"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1350" w:type="dxa"/>
          </w:tcPr>
          <w:p w:rsidR="008F3A6D" w:rsidRPr="007632E7" w:rsidRDefault="008F3A6D" w:rsidP="00B01804">
            <w:pPr>
              <w:pStyle w:val="BodyTextIndent"/>
              <w:tabs>
                <w:tab w:val="left" w:pos="2448"/>
                <w:tab w:val="left" w:pos="9576"/>
              </w:tabs>
              <w:ind w:left="0"/>
              <w:rPr>
                <w:rFonts w:asciiTheme="minorHAnsi" w:hAnsiTheme="minorHAnsi"/>
                <w:szCs w:val="20"/>
              </w:rPr>
            </w:pPr>
          </w:p>
        </w:tc>
      </w:tr>
      <w:tr w:rsidR="008F3A6D" w:rsidRPr="007632E7" w:rsidTr="00577E17">
        <w:trPr>
          <w:jc w:val="center"/>
        </w:trPr>
        <w:tc>
          <w:tcPr>
            <w:tcW w:w="3149"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2161"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1710"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2070"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1350" w:type="dxa"/>
          </w:tcPr>
          <w:p w:rsidR="008F3A6D" w:rsidRPr="007632E7" w:rsidRDefault="008F3A6D" w:rsidP="00B01804">
            <w:pPr>
              <w:pStyle w:val="BodyTextIndent"/>
              <w:tabs>
                <w:tab w:val="left" w:pos="2448"/>
                <w:tab w:val="left" w:pos="9576"/>
              </w:tabs>
              <w:ind w:left="0"/>
              <w:rPr>
                <w:rFonts w:asciiTheme="minorHAnsi" w:hAnsiTheme="minorHAnsi"/>
                <w:szCs w:val="20"/>
              </w:rPr>
            </w:pPr>
          </w:p>
        </w:tc>
      </w:tr>
      <w:tr w:rsidR="008F3A6D" w:rsidRPr="007632E7" w:rsidTr="00577E17">
        <w:trPr>
          <w:jc w:val="center"/>
        </w:trPr>
        <w:tc>
          <w:tcPr>
            <w:tcW w:w="3149"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2161"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1710"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2070"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1350" w:type="dxa"/>
          </w:tcPr>
          <w:p w:rsidR="008F3A6D" w:rsidRPr="007632E7" w:rsidRDefault="008F3A6D" w:rsidP="00B01804">
            <w:pPr>
              <w:pStyle w:val="BodyTextIndent"/>
              <w:tabs>
                <w:tab w:val="left" w:pos="2448"/>
                <w:tab w:val="left" w:pos="9576"/>
              </w:tabs>
              <w:ind w:left="0"/>
              <w:rPr>
                <w:rFonts w:asciiTheme="minorHAnsi" w:hAnsiTheme="minorHAnsi"/>
                <w:szCs w:val="20"/>
              </w:rPr>
            </w:pPr>
          </w:p>
        </w:tc>
      </w:tr>
    </w:tbl>
    <w:p w:rsidR="007B008D" w:rsidRPr="007632E7" w:rsidRDefault="007B008D" w:rsidP="00227057">
      <w:pPr>
        <w:rPr>
          <w:rFonts w:asciiTheme="minorHAnsi" w:hAnsiTheme="minorHAnsi" w:cs="Arial"/>
          <w:sz w:val="20"/>
          <w:szCs w:val="20"/>
        </w:rPr>
      </w:pPr>
    </w:p>
    <w:p w:rsidR="00342248" w:rsidRPr="008A0705" w:rsidRDefault="00342248"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 xml:space="preserve">SECTION </w:t>
      </w:r>
      <w:r w:rsidR="007632E7" w:rsidRPr="008A0705">
        <w:rPr>
          <w:rFonts w:asciiTheme="minorHAnsi" w:hAnsiTheme="minorHAnsi"/>
          <w:color w:val="FFFFFF" w:themeColor="background1"/>
          <w:sz w:val="20"/>
          <w:szCs w:val="20"/>
        </w:rPr>
        <w:t>9</w:t>
      </w:r>
    </w:p>
    <w:p w:rsidR="00342248" w:rsidRPr="008A0705" w:rsidRDefault="00577E17"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Report on 2 Community Based</w:t>
      </w:r>
      <w:r w:rsidR="00342248" w:rsidRPr="008A0705">
        <w:rPr>
          <w:rFonts w:asciiTheme="minorHAnsi" w:hAnsiTheme="minorHAnsi"/>
          <w:color w:val="FFFFFF" w:themeColor="background1"/>
          <w:sz w:val="20"/>
          <w:szCs w:val="20"/>
        </w:rPr>
        <w:t xml:space="preserve"> Projects that were completed during the fiscal year. </w:t>
      </w:r>
    </w:p>
    <w:p w:rsidR="00342248" w:rsidRPr="007632E7" w:rsidRDefault="00342248" w:rsidP="00342248">
      <w:pPr>
        <w:tabs>
          <w:tab w:val="left" w:pos="2448"/>
          <w:tab w:val="left" w:pos="9576"/>
        </w:tabs>
        <w:rPr>
          <w:rFonts w:asciiTheme="minorHAnsi" w:hAnsiTheme="minorHAnsi" w:cs="Arial"/>
          <w:b/>
          <w:sz w:val="20"/>
          <w:szCs w:val="20"/>
        </w:rPr>
      </w:pPr>
    </w:p>
    <w:tbl>
      <w:tblPr>
        <w:tblStyle w:val="TableGrid"/>
        <w:tblpPr w:leftFromText="180" w:rightFromText="180" w:vertAnchor="text" w:horzAnchor="margin" w:tblpY="868"/>
        <w:tblW w:w="10548" w:type="dxa"/>
        <w:tblLook w:val="04A0" w:firstRow="1" w:lastRow="0" w:firstColumn="1" w:lastColumn="0" w:noHBand="0" w:noVBand="1"/>
      </w:tblPr>
      <w:tblGrid>
        <w:gridCol w:w="3168"/>
        <w:gridCol w:w="2475"/>
        <w:gridCol w:w="2655"/>
        <w:gridCol w:w="2250"/>
      </w:tblGrid>
      <w:tr w:rsidR="00F93F63" w:rsidRPr="007632E7" w:rsidTr="00F93F63">
        <w:trPr>
          <w:trHeight w:val="377"/>
        </w:trPr>
        <w:tc>
          <w:tcPr>
            <w:tcW w:w="3168" w:type="dxa"/>
            <w:shd w:val="clear" w:color="auto" w:fill="BFBFBF" w:themeFill="background1" w:themeFillShade="BF"/>
          </w:tcPr>
          <w:p w:rsidR="00F93F63" w:rsidRPr="007632E7" w:rsidRDefault="00F93F63" w:rsidP="00F93F63">
            <w:pPr>
              <w:keepNext/>
              <w:keepLines/>
              <w:tabs>
                <w:tab w:val="left" w:pos="2448"/>
                <w:tab w:val="left" w:pos="9576"/>
              </w:tabs>
              <w:rPr>
                <w:rFonts w:asciiTheme="minorHAnsi" w:hAnsiTheme="minorHAnsi" w:cs="Arial"/>
                <w:b/>
                <w:bCs/>
                <w:sz w:val="20"/>
                <w:szCs w:val="20"/>
              </w:rPr>
            </w:pPr>
            <w:r w:rsidRPr="007632E7">
              <w:rPr>
                <w:rFonts w:asciiTheme="minorHAnsi" w:hAnsiTheme="minorHAnsi" w:cs="Arial"/>
                <w:b/>
                <w:bCs/>
                <w:sz w:val="20"/>
                <w:szCs w:val="20"/>
              </w:rPr>
              <w:t>Project Name:</w:t>
            </w:r>
          </w:p>
        </w:tc>
        <w:tc>
          <w:tcPr>
            <w:tcW w:w="7380" w:type="dxa"/>
            <w:gridSpan w:val="3"/>
            <w:tcBorders>
              <w:right w:val="single" w:sz="4" w:space="0" w:color="auto"/>
            </w:tcBorders>
          </w:tcPr>
          <w:p w:rsidR="00F93F63" w:rsidRPr="007632E7" w:rsidRDefault="00C73365" w:rsidP="00F93F63">
            <w:pPr>
              <w:keepNext/>
              <w:keepLines/>
              <w:tabs>
                <w:tab w:val="left" w:pos="2448"/>
                <w:tab w:val="left" w:pos="9576"/>
              </w:tabs>
              <w:rPr>
                <w:rFonts w:asciiTheme="minorHAnsi" w:hAnsiTheme="minorHAnsi" w:cs="Arial"/>
                <w:bCs/>
                <w:sz w:val="20"/>
                <w:szCs w:val="20"/>
              </w:rPr>
            </w:pPr>
            <w:r>
              <w:rPr>
                <w:rFonts w:asciiTheme="minorHAnsi" w:hAnsiTheme="minorHAnsi" w:cs="Arial"/>
                <w:bCs/>
                <w:sz w:val="20"/>
                <w:szCs w:val="20"/>
              </w:rPr>
              <w:t>Taste of the Peace</w:t>
            </w:r>
          </w:p>
        </w:tc>
      </w:tr>
      <w:tr w:rsidR="00F93F63" w:rsidRPr="007632E7" w:rsidTr="00F93F63">
        <w:tc>
          <w:tcPr>
            <w:tcW w:w="3168" w:type="dxa"/>
            <w:shd w:val="clear" w:color="auto" w:fill="BFBFBF" w:themeFill="background1" w:themeFillShade="BF"/>
          </w:tcPr>
          <w:p w:rsidR="00F93F63" w:rsidRPr="007632E7" w:rsidRDefault="00F93F63" w:rsidP="00F93F63">
            <w:pPr>
              <w:keepNext/>
              <w:keepLines/>
              <w:tabs>
                <w:tab w:val="left" w:pos="2448"/>
                <w:tab w:val="left" w:pos="9576"/>
              </w:tabs>
              <w:rPr>
                <w:rFonts w:asciiTheme="minorHAnsi" w:hAnsiTheme="minorHAnsi" w:cs="Arial"/>
                <w:b/>
                <w:bCs/>
                <w:sz w:val="20"/>
                <w:szCs w:val="20"/>
              </w:rPr>
            </w:pPr>
            <w:r w:rsidRPr="007632E7">
              <w:rPr>
                <w:rFonts w:asciiTheme="minorHAnsi" w:hAnsiTheme="minorHAnsi" w:cs="Arial"/>
                <w:b/>
                <w:bCs/>
                <w:sz w:val="20"/>
                <w:szCs w:val="20"/>
              </w:rPr>
              <w:t>New this year or ongoing from previous year?</w:t>
            </w:r>
          </w:p>
        </w:tc>
        <w:tc>
          <w:tcPr>
            <w:tcW w:w="2475" w:type="dxa"/>
            <w:tcBorders>
              <w:right w:val="single" w:sz="4" w:space="0" w:color="auto"/>
            </w:tcBorders>
          </w:tcPr>
          <w:p w:rsidR="00F93F63" w:rsidRPr="007632E7" w:rsidRDefault="00C73365" w:rsidP="00F93F63">
            <w:pPr>
              <w:keepNext/>
              <w:keepLines/>
              <w:tabs>
                <w:tab w:val="left" w:pos="2448"/>
                <w:tab w:val="left" w:pos="9576"/>
              </w:tabs>
              <w:rPr>
                <w:rFonts w:asciiTheme="minorHAnsi" w:hAnsiTheme="minorHAnsi" w:cs="Arial"/>
                <w:bCs/>
                <w:sz w:val="20"/>
                <w:szCs w:val="20"/>
              </w:rPr>
            </w:pPr>
            <w:r>
              <w:rPr>
                <w:rFonts w:asciiTheme="minorHAnsi" w:hAnsiTheme="minorHAnsi" w:cs="Arial"/>
                <w:bCs/>
                <w:sz w:val="20"/>
                <w:szCs w:val="20"/>
              </w:rPr>
              <w:t>Ongoing since 2010</w:t>
            </w:r>
          </w:p>
        </w:tc>
        <w:tc>
          <w:tcPr>
            <w:tcW w:w="2655" w:type="dxa"/>
            <w:tcBorders>
              <w:right w:val="single" w:sz="4" w:space="0" w:color="auto"/>
            </w:tcBorders>
            <w:shd w:val="clear" w:color="auto" w:fill="BFBFBF" w:themeFill="background1" w:themeFillShade="BF"/>
          </w:tcPr>
          <w:p w:rsidR="00F93F63" w:rsidRPr="007632E7" w:rsidRDefault="00F93F63" w:rsidP="00F93F63">
            <w:pPr>
              <w:keepNext/>
              <w:keepLines/>
              <w:tabs>
                <w:tab w:val="left" w:pos="2448"/>
                <w:tab w:val="left" w:pos="9576"/>
              </w:tabs>
              <w:rPr>
                <w:rFonts w:asciiTheme="minorHAnsi" w:hAnsiTheme="minorHAnsi" w:cs="Arial"/>
                <w:bCs/>
                <w:sz w:val="20"/>
                <w:szCs w:val="20"/>
              </w:rPr>
            </w:pPr>
            <w:r w:rsidRPr="007632E7">
              <w:rPr>
                <w:rFonts w:asciiTheme="minorHAnsi" w:hAnsiTheme="minorHAnsi" w:cs="Arial"/>
                <w:b/>
                <w:bCs/>
                <w:sz w:val="20"/>
                <w:szCs w:val="20"/>
              </w:rPr>
              <w:t>Dollar Amount Contributed by CF:</w:t>
            </w:r>
          </w:p>
        </w:tc>
        <w:tc>
          <w:tcPr>
            <w:tcW w:w="2250" w:type="dxa"/>
            <w:tcBorders>
              <w:top w:val="single" w:sz="4" w:space="0" w:color="auto"/>
              <w:left w:val="single" w:sz="4" w:space="0" w:color="auto"/>
              <w:bottom w:val="single" w:sz="4" w:space="0" w:color="auto"/>
              <w:right w:val="single" w:sz="4" w:space="0" w:color="auto"/>
            </w:tcBorders>
          </w:tcPr>
          <w:p w:rsidR="00F93F63" w:rsidRPr="007632E7" w:rsidRDefault="00C73365" w:rsidP="00F93F63">
            <w:pPr>
              <w:keepNext/>
              <w:keepLines/>
              <w:tabs>
                <w:tab w:val="left" w:pos="2448"/>
                <w:tab w:val="left" w:pos="9576"/>
              </w:tabs>
              <w:rPr>
                <w:rFonts w:asciiTheme="minorHAnsi" w:hAnsiTheme="minorHAnsi" w:cs="Arial"/>
                <w:bCs/>
                <w:sz w:val="20"/>
                <w:szCs w:val="20"/>
              </w:rPr>
            </w:pPr>
            <w:r>
              <w:rPr>
                <w:rFonts w:asciiTheme="minorHAnsi" w:hAnsiTheme="minorHAnsi" w:cs="Arial"/>
                <w:bCs/>
                <w:sz w:val="20"/>
                <w:szCs w:val="20"/>
              </w:rPr>
              <w:t>$5,000</w:t>
            </w:r>
          </w:p>
        </w:tc>
      </w:tr>
      <w:tr w:rsidR="00F93F63" w:rsidRPr="007632E7" w:rsidTr="00F93F63">
        <w:trPr>
          <w:trHeight w:val="107"/>
        </w:trPr>
        <w:tc>
          <w:tcPr>
            <w:tcW w:w="3168" w:type="dxa"/>
            <w:shd w:val="clear" w:color="auto" w:fill="BFBFBF" w:themeFill="background1" w:themeFillShade="BF"/>
          </w:tcPr>
          <w:p w:rsidR="00F93F63" w:rsidRPr="007632E7" w:rsidRDefault="00F93F63" w:rsidP="00F93F63">
            <w:pPr>
              <w:keepNext/>
              <w:keepLines/>
              <w:tabs>
                <w:tab w:val="left" w:pos="2448"/>
                <w:tab w:val="left" w:pos="9576"/>
              </w:tabs>
              <w:rPr>
                <w:rFonts w:asciiTheme="minorHAnsi" w:hAnsiTheme="minorHAnsi" w:cs="Arial"/>
                <w:b/>
                <w:bCs/>
                <w:sz w:val="20"/>
                <w:szCs w:val="20"/>
              </w:rPr>
            </w:pPr>
            <w:r w:rsidRPr="007632E7">
              <w:rPr>
                <w:rFonts w:asciiTheme="minorHAnsi" w:hAnsiTheme="minorHAnsi" w:cs="Arial"/>
                <w:b/>
                <w:bCs/>
                <w:sz w:val="20"/>
                <w:szCs w:val="20"/>
              </w:rPr>
              <w:t>Number of Partners involved:</w:t>
            </w:r>
          </w:p>
        </w:tc>
        <w:tc>
          <w:tcPr>
            <w:tcW w:w="2475" w:type="dxa"/>
            <w:tcBorders>
              <w:right w:val="single" w:sz="4" w:space="0" w:color="auto"/>
            </w:tcBorders>
          </w:tcPr>
          <w:p w:rsidR="00F93F63" w:rsidRPr="007632E7" w:rsidRDefault="00C73365" w:rsidP="00F93F63">
            <w:pPr>
              <w:keepNext/>
              <w:keepLines/>
              <w:tabs>
                <w:tab w:val="left" w:pos="2448"/>
                <w:tab w:val="left" w:pos="9576"/>
              </w:tabs>
              <w:rPr>
                <w:rFonts w:asciiTheme="minorHAnsi" w:hAnsiTheme="minorHAnsi" w:cs="Arial"/>
                <w:bCs/>
                <w:sz w:val="20"/>
                <w:szCs w:val="20"/>
              </w:rPr>
            </w:pPr>
            <w:r>
              <w:rPr>
                <w:rFonts w:asciiTheme="minorHAnsi" w:hAnsiTheme="minorHAnsi" w:cs="Arial"/>
                <w:bCs/>
                <w:sz w:val="20"/>
                <w:szCs w:val="20"/>
              </w:rPr>
              <w:t>4</w:t>
            </w:r>
          </w:p>
        </w:tc>
        <w:tc>
          <w:tcPr>
            <w:tcW w:w="2655" w:type="dxa"/>
            <w:tcBorders>
              <w:right w:val="single" w:sz="4" w:space="0" w:color="auto"/>
            </w:tcBorders>
            <w:shd w:val="clear" w:color="auto" w:fill="BFBFBF" w:themeFill="background1" w:themeFillShade="BF"/>
          </w:tcPr>
          <w:p w:rsidR="00F93F63" w:rsidRPr="007632E7" w:rsidRDefault="00F93F63" w:rsidP="00F93F63">
            <w:pPr>
              <w:keepNext/>
              <w:keepLines/>
              <w:tabs>
                <w:tab w:val="left" w:pos="2448"/>
                <w:tab w:val="left" w:pos="9576"/>
              </w:tabs>
              <w:rPr>
                <w:rFonts w:asciiTheme="minorHAnsi" w:hAnsiTheme="minorHAnsi" w:cs="Arial"/>
                <w:b/>
                <w:bCs/>
                <w:sz w:val="20"/>
                <w:szCs w:val="20"/>
              </w:rPr>
            </w:pPr>
            <w:r w:rsidRPr="007632E7">
              <w:rPr>
                <w:rFonts w:asciiTheme="minorHAnsi" w:hAnsiTheme="minorHAnsi" w:cs="Arial"/>
                <w:b/>
                <w:bCs/>
                <w:sz w:val="20"/>
                <w:szCs w:val="20"/>
              </w:rPr>
              <w:t>Dollar Amount Contributed by Other Sources:</w:t>
            </w:r>
          </w:p>
        </w:tc>
        <w:tc>
          <w:tcPr>
            <w:tcW w:w="2250" w:type="dxa"/>
            <w:tcBorders>
              <w:top w:val="single" w:sz="4" w:space="0" w:color="auto"/>
              <w:left w:val="single" w:sz="4" w:space="0" w:color="auto"/>
              <w:bottom w:val="single" w:sz="4" w:space="0" w:color="auto"/>
              <w:right w:val="single" w:sz="4" w:space="0" w:color="auto"/>
            </w:tcBorders>
          </w:tcPr>
          <w:p w:rsidR="00F93F63" w:rsidRPr="007632E7" w:rsidRDefault="00C73365" w:rsidP="00F93F63">
            <w:pPr>
              <w:keepNext/>
              <w:keepLines/>
              <w:tabs>
                <w:tab w:val="left" w:pos="2448"/>
                <w:tab w:val="left" w:pos="9576"/>
              </w:tabs>
              <w:rPr>
                <w:rFonts w:asciiTheme="minorHAnsi" w:hAnsiTheme="minorHAnsi" w:cs="Arial"/>
                <w:bCs/>
                <w:sz w:val="20"/>
                <w:szCs w:val="20"/>
              </w:rPr>
            </w:pPr>
            <w:r>
              <w:rPr>
                <w:rFonts w:asciiTheme="minorHAnsi" w:hAnsiTheme="minorHAnsi" w:cs="Arial"/>
                <w:bCs/>
                <w:sz w:val="20"/>
                <w:szCs w:val="20"/>
              </w:rPr>
              <w:t>$10,000</w:t>
            </w:r>
          </w:p>
        </w:tc>
      </w:tr>
      <w:tr w:rsidR="00F93F63" w:rsidRPr="007632E7" w:rsidTr="00F93F63">
        <w:trPr>
          <w:trHeight w:val="107"/>
        </w:trPr>
        <w:tc>
          <w:tcPr>
            <w:tcW w:w="8298" w:type="dxa"/>
            <w:gridSpan w:val="3"/>
            <w:tcBorders>
              <w:right w:val="single" w:sz="4" w:space="0" w:color="auto"/>
            </w:tcBorders>
            <w:shd w:val="clear" w:color="auto" w:fill="BFBFBF" w:themeFill="background1" w:themeFillShade="BF"/>
          </w:tcPr>
          <w:p w:rsidR="00F93F63" w:rsidRPr="007632E7" w:rsidRDefault="00F93F63" w:rsidP="00F93F63">
            <w:pPr>
              <w:keepNext/>
              <w:keepLines/>
              <w:tabs>
                <w:tab w:val="left" w:pos="2448"/>
                <w:tab w:val="left" w:pos="9576"/>
              </w:tabs>
              <w:rPr>
                <w:rFonts w:asciiTheme="minorHAnsi" w:hAnsiTheme="minorHAnsi" w:cs="Arial"/>
                <w:b/>
                <w:bCs/>
                <w:sz w:val="20"/>
                <w:szCs w:val="20"/>
              </w:rPr>
            </w:pPr>
            <w:r w:rsidRPr="007632E7">
              <w:rPr>
                <w:rFonts w:asciiTheme="minorHAnsi" w:hAnsiTheme="minorHAnsi" w:cs="Arial"/>
                <w:b/>
                <w:bCs/>
                <w:sz w:val="20"/>
                <w:szCs w:val="20"/>
              </w:rPr>
              <w:t>Was this identified in your organizations’ strategic plan and/or operating plan?</w:t>
            </w:r>
          </w:p>
        </w:tc>
        <w:tc>
          <w:tcPr>
            <w:tcW w:w="2250" w:type="dxa"/>
            <w:tcBorders>
              <w:top w:val="single" w:sz="4" w:space="0" w:color="auto"/>
              <w:left w:val="single" w:sz="4" w:space="0" w:color="auto"/>
              <w:bottom w:val="single" w:sz="4" w:space="0" w:color="auto"/>
              <w:right w:val="single" w:sz="4" w:space="0" w:color="auto"/>
            </w:tcBorders>
          </w:tcPr>
          <w:p w:rsidR="00F93F63" w:rsidRPr="007632E7" w:rsidRDefault="00C73365" w:rsidP="00F93F63">
            <w:pPr>
              <w:keepNext/>
              <w:keepLines/>
              <w:tabs>
                <w:tab w:val="left" w:pos="2448"/>
                <w:tab w:val="left" w:pos="9576"/>
              </w:tabs>
              <w:rPr>
                <w:rFonts w:asciiTheme="minorHAnsi" w:hAnsiTheme="minorHAnsi" w:cs="Arial"/>
                <w:bCs/>
                <w:sz w:val="20"/>
                <w:szCs w:val="20"/>
              </w:rPr>
            </w:pPr>
            <w:r>
              <w:rPr>
                <w:rFonts w:asciiTheme="minorHAnsi" w:hAnsiTheme="minorHAnsi" w:cs="Arial"/>
                <w:bCs/>
                <w:sz w:val="20"/>
                <w:szCs w:val="20"/>
              </w:rPr>
              <w:t>Yes</w:t>
            </w:r>
          </w:p>
        </w:tc>
      </w:tr>
      <w:tr w:rsidR="00F93F63" w:rsidRPr="007632E7" w:rsidTr="00F93F63">
        <w:tc>
          <w:tcPr>
            <w:tcW w:w="10548" w:type="dxa"/>
            <w:gridSpan w:val="4"/>
            <w:shd w:val="clear" w:color="auto" w:fill="BFBFBF" w:themeFill="background1" w:themeFillShade="BF"/>
          </w:tcPr>
          <w:p w:rsidR="00F93F63" w:rsidRPr="007632E7" w:rsidRDefault="00F93F63" w:rsidP="00F93F63">
            <w:pPr>
              <w:keepNext/>
              <w:keepLines/>
              <w:tabs>
                <w:tab w:val="left" w:pos="2448"/>
                <w:tab w:val="left" w:pos="9576"/>
              </w:tabs>
              <w:rPr>
                <w:rFonts w:asciiTheme="minorHAnsi" w:hAnsiTheme="minorHAnsi" w:cs="Arial"/>
                <w:b/>
                <w:bCs/>
                <w:sz w:val="20"/>
                <w:szCs w:val="20"/>
              </w:rPr>
            </w:pPr>
            <w:r w:rsidRPr="007632E7">
              <w:rPr>
                <w:rFonts w:asciiTheme="minorHAnsi" w:hAnsiTheme="minorHAnsi" w:cs="Arial"/>
                <w:b/>
                <w:bCs/>
                <w:sz w:val="20"/>
                <w:szCs w:val="20"/>
              </w:rPr>
              <w:t>Description  (a paragraph or two)</w:t>
            </w:r>
          </w:p>
        </w:tc>
      </w:tr>
      <w:tr w:rsidR="00F93F63" w:rsidRPr="007632E7" w:rsidTr="00F93F63">
        <w:trPr>
          <w:trHeight w:val="1007"/>
        </w:trPr>
        <w:tc>
          <w:tcPr>
            <w:tcW w:w="10548" w:type="dxa"/>
            <w:gridSpan w:val="4"/>
          </w:tcPr>
          <w:p w:rsidR="00C73365" w:rsidRDefault="00C73365" w:rsidP="00C73365">
            <w:pPr>
              <w:keepNext/>
              <w:keepLines/>
              <w:tabs>
                <w:tab w:val="left" w:pos="2448"/>
                <w:tab w:val="left" w:pos="9576"/>
              </w:tabs>
              <w:rPr>
                <w:rFonts w:asciiTheme="minorHAnsi" w:hAnsiTheme="minorHAnsi" w:cs="Arial"/>
                <w:bCs/>
                <w:sz w:val="20"/>
                <w:szCs w:val="20"/>
              </w:rPr>
            </w:pPr>
            <w:r>
              <w:rPr>
                <w:rFonts w:asciiTheme="minorHAnsi" w:hAnsiTheme="minorHAnsi" w:cs="Arial"/>
                <w:bCs/>
                <w:sz w:val="20"/>
                <w:szCs w:val="20"/>
              </w:rPr>
              <w:t xml:space="preserve">Taste of the Peace is a partnership with Farm Credit Canada and operates as a pre-conference event to Growing the North Conference for economic developing.  This year, a new partner, Pomeroy Group, came on as a sponsor of the event. They donated space, booth set up and chef/meal preparation for it.   Seven Generations, an Oil and Gas company, came on as wine sponsor. </w:t>
            </w:r>
          </w:p>
          <w:p w:rsidR="00C73365" w:rsidRDefault="00C73365" w:rsidP="00C73365">
            <w:pPr>
              <w:keepNext/>
              <w:keepLines/>
              <w:tabs>
                <w:tab w:val="left" w:pos="2448"/>
                <w:tab w:val="left" w:pos="9576"/>
              </w:tabs>
              <w:rPr>
                <w:rFonts w:asciiTheme="minorHAnsi" w:hAnsiTheme="minorHAnsi" w:cs="Arial"/>
                <w:bCs/>
                <w:sz w:val="20"/>
                <w:szCs w:val="20"/>
              </w:rPr>
            </w:pPr>
          </w:p>
          <w:p w:rsidR="00F93F63" w:rsidRPr="007632E7" w:rsidRDefault="00C73365" w:rsidP="00C73365">
            <w:pPr>
              <w:keepNext/>
              <w:keepLines/>
              <w:tabs>
                <w:tab w:val="left" w:pos="2448"/>
                <w:tab w:val="left" w:pos="9576"/>
              </w:tabs>
              <w:rPr>
                <w:rFonts w:asciiTheme="minorHAnsi" w:hAnsiTheme="minorHAnsi" w:cs="Arial"/>
                <w:bCs/>
                <w:sz w:val="20"/>
                <w:szCs w:val="20"/>
              </w:rPr>
            </w:pPr>
            <w:r>
              <w:rPr>
                <w:rFonts w:asciiTheme="minorHAnsi" w:hAnsiTheme="minorHAnsi" w:cs="Arial"/>
                <w:bCs/>
                <w:sz w:val="20"/>
                <w:szCs w:val="20"/>
              </w:rPr>
              <w:t>The event is intended to showcase local producers and local food products by allowing producers to have booths and to sell items at the event.  Local chefs then source product from the producers and showcase those products in several dishes that are available to the public and to conference registrants.  Each participant receives a producer directory so they may source product from them in future.</w:t>
            </w:r>
          </w:p>
        </w:tc>
      </w:tr>
    </w:tbl>
    <w:p w:rsidR="00342248" w:rsidRPr="007632E7" w:rsidRDefault="00342248" w:rsidP="0048783B">
      <w:pPr>
        <w:tabs>
          <w:tab w:val="left" w:pos="2448"/>
          <w:tab w:val="left" w:pos="9576"/>
        </w:tabs>
        <w:rPr>
          <w:rFonts w:asciiTheme="minorHAnsi" w:hAnsiTheme="minorHAnsi" w:cs="Arial"/>
          <w:bCs/>
          <w:sz w:val="20"/>
          <w:szCs w:val="20"/>
        </w:rPr>
      </w:pPr>
      <w:r w:rsidRPr="007632E7">
        <w:rPr>
          <w:rFonts w:asciiTheme="minorHAnsi" w:hAnsiTheme="minorHAnsi" w:cs="Arial"/>
          <w:b/>
          <w:sz w:val="20"/>
          <w:szCs w:val="20"/>
        </w:rPr>
        <w:t>Please complete the table and provide a shor</w:t>
      </w:r>
      <w:r w:rsidR="00577E17">
        <w:rPr>
          <w:rFonts w:asciiTheme="minorHAnsi" w:hAnsiTheme="minorHAnsi" w:cs="Arial"/>
          <w:b/>
          <w:sz w:val="20"/>
          <w:szCs w:val="20"/>
        </w:rPr>
        <w:t>t report on a minimum of two Community Based</w:t>
      </w:r>
      <w:r w:rsidRPr="007632E7">
        <w:rPr>
          <w:rFonts w:asciiTheme="minorHAnsi" w:hAnsiTheme="minorHAnsi" w:cs="Arial"/>
          <w:b/>
          <w:sz w:val="20"/>
          <w:szCs w:val="20"/>
        </w:rPr>
        <w:t xml:space="preserve"> projects your organization completed during the fiscal year. </w:t>
      </w:r>
      <w:r w:rsidR="00F93F63" w:rsidRPr="007632E7">
        <w:rPr>
          <w:rFonts w:asciiTheme="minorHAnsi" w:hAnsiTheme="minorHAnsi" w:cs="Arial"/>
          <w:b/>
          <w:sz w:val="20"/>
          <w:szCs w:val="20"/>
        </w:rPr>
        <w:t xml:space="preserve"> </w:t>
      </w:r>
    </w:p>
    <w:p w:rsidR="00F93F63" w:rsidRPr="007632E7" w:rsidRDefault="00F93F63" w:rsidP="00342248">
      <w:pPr>
        <w:keepNext/>
        <w:keepLines/>
        <w:tabs>
          <w:tab w:val="left" w:pos="2448"/>
          <w:tab w:val="left" w:pos="9576"/>
        </w:tabs>
        <w:rPr>
          <w:rFonts w:asciiTheme="minorHAnsi" w:hAnsiTheme="minorHAnsi" w:cs="Arial"/>
          <w:bCs/>
          <w:sz w:val="20"/>
          <w:szCs w:val="20"/>
        </w:rPr>
      </w:pPr>
    </w:p>
    <w:p w:rsidR="00F93F63" w:rsidRPr="007632E7" w:rsidRDefault="00F93F63" w:rsidP="00342248">
      <w:pPr>
        <w:keepNext/>
        <w:keepLines/>
        <w:tabs>
          <w:tab w:val="left" w:pos="2448"/>
          <w:tab w:val="left" w:pos="9576"/>
        </w:tabs>
        <w:rPr>
          <w:rFonts w:asciiTheme="minorHAnsi" w:hAnsiTheme="minorHAnsi" w:cs="Arial"/>
          <w:bCs/>
          <w:sz w:val="20"/>
          <w:szCs w:val="20"/>
        </w:rPr>
      </w:pPr>
    </w:p>
    <w:tbl>
      <w:tblPr>
        <w:tblStyle w:val="TableGrid"/>
        <w:tblW w:w="10548" w:type="dxa"/>
        <w:tblLook w:val="04A0" w:firstRow="1" w:lastRow="0" w:firstColumn="1" w:lastColumn="0" w:noHBand="0" w:noVBand="1"/>
      </w:tblPr>
      <w:tblGrid>
        <w:gridCol w:w="3168"/>
        <w:gridCol w:w="2475"/>
        <w:gridCol w:w="2655"/>
        <w:gridCol w:w="2250"/>
      </w:tblGrid>
      <w:tr w:rsidR="00342248" w:rsidRPr="007632E7" w:rsidTr="00A803B2">
        <w:trPr>
          <w:trHeight w:val="377"/>
        </w:trPr>
        <w:tc>
          <w:tcPr>
            <w:tcW w:w="3168" w:type="dxa"/>
            <w:shd w:val="clear" w:color="auto" w:fill="BFBFBF" w:themeFill="background1" w:themeFillShade="BF"/>
          </w:tcPr>
          <w:p w:rsidR="00342248" w:rsidRPr="007632E7" w:rsidRDefault="00342248" w:rsidP="00A803B2">
            <w:pPr>
              <w:keepNext/>
              <w:keepLines/>
              <w:tabs>
                <w:tab w:val="left" w:pos="2448"/>
                <w:tab w:val="left" w:pos="9576"/>
              </w:tabs>
              <w:rPr>
                <w:rFonts w:asciiTheme="minorHAnsi" w:hAnsiTheme="minorHAnsi" w:cs="Arial"/>
                <w:b/>
                <w:bCs/>
                <w:sz w:val="20"/>
                <w:szCs w:val="20"/>
              </w:rPr>
            </w:pPr>
            <w:r w:rsidRPr="007632E7">
              <w:rPr>
                <w:rFonts w:asciiTheme="minorHAnsi" w:hAnsiTheme="minorHAnsi" w:cs="Arial"/>
                <w:b/>
                <w:bCs/>
                <w:sz w:val="20"/>
                <w:szCs w:val="20"/>
              </w:rPr>
              <w:t>Project Name:</w:t>
            </w:r>
          </w:p>
        </w:tc>
        <w:tc>
          <w:tcPr>
            <w:tcW w:w="7380" w:type="dxa"/>
            <w:gridSpan w:val="3"/>
            <w:tcBorders>
              <w:right w:val="single" w:sz="4" w:space="0" w:color="auto"/>
            </w:tcBorders>
          </w:tcPr>
          <w:p w:rsidR="00342248" w:rsidRPr="007632E7" w:rsidRDefault="00440645" w:rsidP="00A803B2">
            <w:pPr>
              <w:keepNext/>
              <w:keepLines/>
              <w:tabs>
                <w:tab w:val="left" w:pos="2448"/>
                <w:tab w:val="left" w:pos="9576"/>
              </w:tabs>
              <w:rPr>
                <w:rFonts w:asciiTheme="minorHAnsi" w:hAnsiTheme="minorHAnsi" w:cs="Arial"/>
                <w:bCs/>
                <w:sz w:val="20"/>
                <w:szCs w:val="20"/>
              </w:rPr>
            </w:pPr>
            <w:r>
              <w:rPr>
                <w:rFonts w:asciiTheme="minorHAnsi" w:hAnsiTheme="minorHAnsi" w:cs="Arial"/>
                <w:bCs/>
                <w:sz w:val="20"/>
                <w:szCs w:val="20"/>
              </w:rPr>
              <w:t>Downtown Grande Prairie Business Incubator Project</w:t>
            </w:r>
          </w:p>
        </w:tc>
      </w:tr>
      <w:tr w:rsidR="00342248" w:rsidRPr="007632E7" w:rsidTr="00A803B2">
        <w:tc>
          <w:tcPr>
            <w:tcW w:w="3168" w:type="dxa"/>
            <w:shd w:val="clear" w:color="auto" w:fill="BFBFBF" w:themeFill="background1" w:themeFillShade="BF"/>
          </w:tcPr>
          <w:p w:rsidR="00342248" w:rsidRPr="007632E7" w:rsidRDefault="00342248" w:rsidP="00A803B2">
            <w:pPr>
              <w:keepNext/>
              <w:keepLines/>
              <w:tabs>
                <w:tab w:val="left" w:pos="2448"/>
                <w:tab w:val="left" w:pos="9576"/>
              </w:tabs>
              <w:rPr>
                <w:rFonts w:asciiTheme="minorHAnsi" w:hAnsiTheme="minorHAnsi" w:cs="Arial"/>
                <w:b/>
                <w:bCs/>
                <w:sz w:val="20"/>
                <w:szCs w:val="20"/>
              </w:rPr>
            </w:pPr>
            <w:r w:rsidRPr="007632E7">
              <w:rPr>
                <w:rFonts w:asciiTheme="minorHAnsi" w:hAnsiTheme="minorHAnsi" w:cs="Arial"/>
                <w:b/>
                <w:bCs/>
                <w:sz w:val="20"/>
                <w:szCs w:val="20"/>
              </w:rPr>
              <w:t>New this year or ongoing from previous year?</w:t>
            </w:r>
          </w:p>
        </w:tc>
        <w:tc>
          <w:tcPr>
            <w:tcW w:w="2475" w:type="dxa"/>
            <w:tcBorders>
              <w:right w:val="single" w:sz="4" w:space="0" w:color="auto"/>
            </w:tcBorders>
          </w:tcPr>
          <w:p w:rsidR="00342248" w:rsidRPr="007632E7" w:rsidRDefault="00440645" w:rsidP="00A803B2">
            <w:pPr>
              <w:keepNext/>
              <w:keepLines/>
              <w:tabs>
                <w:tab w:val="left" w:pos="2448"/>
                <w:tab w:val="left" w:pos="9576"/>
              </w:tabs>
              <w:rPr>
                <w:rFonts w:asciiTheme="minorHAnsi" w:hAnsiTheme="minorHAnsi" w:cs="Arial"/>
                <w:bCs/>
                <w:sz w:val="20"/>
                <w:szCs w:val="20"/>
              </w:rPr>
            </w:pPr>
            <w:r>
              <w:rPr>
                <w:rFonts w:asciiTheme="minorHAnsi" w:hAnsiTheme="minorHAnsi" w:cs="Arial"/>
                <w:bCs/>
                <w:sz w:val="20"/>
                <w:szCs w:val="20"/>
              </w:rPr>
              <w:t>New</w:t>
            </w:r>
          </w:p>
        </w:tc>
        <w:tc>
          <w:tcPr>
            <w:tcW w:w="2655" w:type="dxa"/>
            <w:tcBorders>
              <w:right w:val="single" w:sz="4" w:space="0" w:color="auto"/>
            </w:tcBorders>
            <w:shd w:val="clear" w:color="auto" w:fill="BFBFBF" w:themeFill="background1" w:themeFillShade="BF"/>
          </w:tcPr>
          <w:p w:rsidR="00342248" w:rsidRPr="007632E7" w:rsidRDefault="00342248" w:rsidP="00A803B2">
            <w:pPr>
              <w:keepNext/>
              <w:keepLines/>
              <w:tabs>
                <w:tab w:val="left" w:pos="2448"/>
                <w:tab w:val="left" w:pos="9576"/>
              </w:tabs>
              <w:rPr>
                <w:rFonts w:asciiTheme="minorHAnsi" w:hAnsiTheme="minorHAnsi" w:cs="Arial"/>
                <w:bCs/>
                <w:sz w:val="20"/>
                <w:szCs w:val="20"/>
              </w:rPr>
            </w:pPr>
            <w:r w:rsidRPr="007632E7">
              <w:rPr>
                <w:rFonts w:asciiTheme="minorHAnsi" w:hAnsiTheme="minorHAnsi" w:cs="Arial"/>
                <w:b/>
                <w:bCs/>
                <w:sz w:val="20"/>
                <w:szCs w:val="20"/>
              </w:rPr>
              <w:t>Dollar Amount Contributed by CF:</w:t>
            </w:r>
          </w:p>
        </w:tc>
        <w:tc>
          <w:tcPr>
            <w:tcW w:w="2250" w:type="dxa"/>
            <w:tcBorders>
              <w:top w:val="single" w:sz="4" w:space="0" w:color="auto"/>
              <w:left w:val="single" w:sz="4" w:space="0" w:color="auto"/>
              <w:bottom w:val="single" w:sz="4" w:space="0" w:color="auto"/>
              <w:right w:val="single" w:sz="4" w:space="0" w:color="auto"/>
            </w:tcBorders>
          </w:tcPr>
          <w:p w:rsidR="00342248" w:rsidRPr="007632E7" w:rsidRDefault="00440645" w:rsidP="00A803B2">
            <w:pPr>
              <w:keepNext/>
              <w:keepLines/>
              <w:tabs>
                <w:tab w:val="left" w:pos="2448"/>
                <w:tab w:val="left" w:pos="9576"/>
              </w:tabs>
              <w:rPr>
                <w:rFonts w:asciiTheme="minorHAnsi" w:hAnsiTheme="minorHAnsi" w:cs="Arial"/>
                <w:bCs/>
                <w:sz w:val="20"/>
                <w:szCs w:val="20"/>
              </w:rPr>
            </w:pPr>
            <w:r>
              <w:rPr>
                <w:rFonts w:asciiTheme="minorHAnsi" w:hAnsiTheme="minorHAnsi" w:cs="Arial"/>
                <w:bCs/>
                <w:sz w:val="20"/>
                <w:szCs w:val="20"/>
              </w:rPr>
              <w:t>$5,000</w:t>
            </w:r>
          </w:p>
        </w:tc>
      </w:tr>
      <w:tr w:rsidR="00342248" w:rsidRPr="007632E7" w:rsidTr="00A803B2">
        <w:trPr>
          <w:trHeight w:val="107"/>
        </w:trPr>
        <w:tc>
          <w:tcPr>
            <w:tcW w:w="3168" w:type="dxa"/>
            <w:shd w:val="clear" w:color="auto" w:fill="BFBFBF" w:themeFill="background1" w:themeFillShade="BF"/>
          </w:tcPr>
          <w:p w:rsidR="00342248" w:rsidRPr="007632E7" w:rsidRDefault="00342248" w:rsidP="00A803B2">
            <w:pPr>
              <w:keepNext/>
              <w:keepLines/>
              <w:tabs>
                <w:tab w:val="left" w:pos="2448"/>
                <w:tab w:val="left" w:pos="9576"/>
              </w:tabs>
              <w:rPr>
                <w:rFonts w:asciiTheme="minorHAnsi" w:hAnsiTheme="minorHAnsi" w:cs="Arial"/>
                <w:b/>
                <w:bCs/>
                <w:sz w:val="20"/>
                <w:szCs w:val="20"/>
              </w:rPr>
            </w:pPr>
            <w:r w:rsidRPr="007632E7">
              <w:rPr>
                <w:rFonts w:asciiTheme="minorHAnsi" w:hAnsiTheme="minorHAnsi" w:cs="Arial"/>
                <w:b/>
                <w:bCs/>
                <w:sz w:val="20"/>
                <w:szCs w:val="20"/>
              </w:rPr>
              <w:t>Number of Partners involved:</w:t>
            </w:r>
          </w:p>
        </w:tc>
        <w:tc>
          <w:tcPr>
            <w:tcW w:w="2475" w:type="dxa"/>
            <w:tcBorders>
              <w:right w:val="single" w:sz="4" w:space="0" w:color="auto"/>
            </w:tcBorders>
          </w:tcPr>
          <w:p w:rsidR="00342248" w:rsidRPr="007632E7" w:rsidRDefault="00440645" w:rsidP="00A803B2">
            <w:pPr>
              <w:keepNext/>
              <w:keepLines/>
              <w:tabs>
                <w:tab w:val="left" w:pos="2448"/>
                <w:tab w:val="left" w:pos="9576"/>
              </w:tabs>
              <w:rPr>
                <w:rFonts w:asciiTheme="minorHAnsi" w:hAnsiTheme="minorHAnsi" w:cs="Arial"/>
                <w:bCs/>
                <w:sz w:val="20"/>
                <w:szCs w:val="20"/>
              </w:rPr>
            </w:pPr>
            <w:r>
              <w:rPr>
                <w:rFonts w:asciiTheme="minorHAnsi" w:hAnsiTheme="minorHAnsi" w:cs="Arial"/>
                <w:bCs/>
                <w:sz w:val="20"/>
                <w:szCs w:val="20"/>
              </w:rPr>
              <w:t>5</w:t>
            </w:r>
          </w:p>
        </w:tc>
        <w:tc>
          <w:tcPr>
            <w:tcW w:w="2655" w:type="dxa"/>
            <w:tcBorders>
              <w:right w:val="single" w:sz="4" w:space="0" w:color="auto"/>
            </w:tcBorders>
            <w:shd w:val="clear" w:color="auto" w:fill="BFBFBF" w:themeFill="background1" w:themeFillShade="BF"/>
          </w:tcPr>
          <w:p w:rsidR="00342248" w:rsidRPr="007632E7" w:rsidRDefault="00342248" w:rsidP="00A803B2">
            <w:pPr>
              <w:keepNext/>
              <w:keepLines/>
              <w:tabs>
                <w:tab w:val="left" w:pos="2448"/>
                <w:tab w:val="left" w:pos="9576"/>
              </w:tabs>
              <w:rPr>
                <w:rFonts w:asciiTheme="minorHAnsi" w:hAnsiTheme="minorHAnsi" w:cs="Arial"/>
                <w:b/>
                <w:bCs/>
                <w:sz w:val="20"/>
                <w:szCs w:val="20"/>
              </w:rPr>
            </w:pPr>
            <w:r w:rsidRPr="007632E7">
              <w:rPr>
                <w:rFonts w:asciiTheme="minorHAnsi" w:hAnsiTheme="minorHAnsi" w:cs="Arial"/>
                <w:b/>
                <w:bCs/>
                <w:sz w:val="20"/>
                <w:szCs w:val="20"/>
              </w:rPr>
              <w:t>Dollar Amount Contributed by Other Sources:</w:t>
            </w:r>
          </w:p>
        </w:tc>
        <w:tc>
          <w:tcPr>
            <w:tcW w:w="2250" w:type="dxa"/>
            <w:tcBorders>
              <w:top w:val="single" w:sz="4" w:space="0" w:color="auto"/>
              <w:left w:val="single" w:sz="4" w:space="0" w:color="auto"/>
              <w:bottom w:val="single" w:sz="4" w:space="0" w:color="auto"/>
              <w:right w:val="single" w:sz="4" w:space="0" w:color="auto"/>
            </w:tcBorders>
          </w:tcPr>
          <w:p w:rsidR="00342248" w:rsidRPr="007632E7" w:rsidRDefault="00440645" w:rsidP="00A803B2">
            <w:pPr>
              <w:keepNext/>
              <w:keepLines/>
              <w:tabs>
                <w:tab w:val="left" w:pos="2448"/>
                <w:tab w:val="left" w:pos="9576"/>
              </w:tabs>
              <w:rPr>
                <w:rFonts w:asciiTheme="minorHAnsi" w:hAnsiTheme="minorHAnsi" w:cs="Arial"/>
                <w:bCs/>
                <w:sz w:val="20"/>
                <w:szCs w:val="20"/>
              </w:rPr>
            </w:pPr>
            <w:r>
              <w:rPr>
                <w:rFonts w:asciiTheme="minorHAnsi" w:hAnsiTheme="minorHAnsi" w:cs="Arial"/>
                <w:bCs/>
                <w:sz w:val="20"/>
                <w:szCs w:val="20"/>
              </w:rPr>
              <w:t>$15,000</w:t>
            </w:r>
          </w:p>
        </w:tc>
      </w:tr>
      <w:tr w:rsidR="00342248" w:rsidRPr="007632E7" w:rsidTr="00A803B2">
        <w:trPr>
          <w:trHeight w:val="107"/>
        </w:trPr>
        <w:tc>
          <w:tcPr>
            <w:tcW w:w="8298" w:type="dxa"/>
            <w:gridSpan w:val="3"/>
            <w:tcBorders>
              <w:right w:val="single" w:sz="4" w:space="0" w:color="auto"/>
            </w:tcBorders>
            <w:shd w:val="clear" w:color="auto" w:fill="BFBFBF" w:themeFill="background1" w:themeFillShade="BF"/>
          </w:tcPr>
          <w:p w:rsidR="00342248" w:rsidRPr="007632E7" w:rsidRDefault="00342248" w:rsidP="00A803B2">
            <w:pPr>
              <w:keepNext/>
              <w:keepLines/>
              <w:tabs>
                <w:tab w:val="left" w:pos="2448"/>
                <w:tab w:val="left" w:pos="9576"/>
              </w:tabs>
              <w:rPr>
                <w:rFonts w:asciiTheme="minorHAnsi" w:hAnsiTheme="minorHAnsi" w:cs="Arial"/>
                <w:b/>
                <w:bCs/>
                <w:sz w:val="20"/>
                <w:szCs w:val="20"/>
              </w:rPr>
            </w:pPr>
            <w:r w:rsidRPr="007632E7">
              <w:rPr>
                <w:rFonts w:asciiTheme="minorHAnsi" w:hAnsiTheme="minorHAnsi" w:cs="Arial"/>
                <w:b/>
                <w:bCs/>
                <w:sz w:val="20"/>
                <w:szCs w:val="20"/>
              </w:rPr>
              <w:t>Was this identified in your organizations’ strategic plan and/or operating plan?</w:t>
            </w:r>
          </w:p>
        </w:tc>
        <w:tc>
          <w:tcPr>
            <w:tcW w:w="2250" w:type="dxa"/>
            <w:tcBorders>
              <w:top w:val="single" w:sz="4" w:space="0" w:color="auto"/>
              <w:left w:val="single" w:sz="4" w:space="0" w:color="auto"/>
              <w:bottom w:val="single" w:sz="4" w:space="0" w:color="auto"/>
              <w:right w:val="single" w:sz="4" w:space="0" w:color="auto"/>
            </w:tcBorders>
          </w:tcPr>
          <w:p w:rsidR="00342248" w:rsidRPr="007632E7" w:rsidRDefault="00440645" w:rsidP="00A803B2">
            <w:pPr>
              <w:keepNext/>
              <w:keepLines/>
              <w:tabs>
                <w:tab w:val="left" w:pos="2448"/>
                <w:tab w:val="left" w:pos="9576"/>
              </w:tabs>
              <w:rPr>
                <w:rFonts w:asciiTheme="minorHAnsi" w:hAnsiTheme="minorHAnsi" w:cs="Arial"/>
                <w:bCs/>
                <w:sz w:val="20"/>
                <w:szCs w:val="20"/>
              </w:rPr>
            </w:pPr>
            <w:r>
              <w:rPr>
                <w:rFonts w:asciiTheme="minorHAnsi" w:hAnsiTheme="minorHAnsi" w:cs="Arial"/>
                <w:bCs/>
                <w:sz w:val="20"/>
                <w:szCs w:val="20"/>
              </w:rPr>
              <w:t>Yes</w:t>
            </w:r>
          </w:p>
        </w:tc>
      </w:tr>
      <w:tr w:rsidR="00342248" w:rsidRPr="007632E7" w:rsidTr="00A803B2">
        <w:tc>
          <w:tcPr>
            <w:tcW w:w="10548" w:type="dxa"/>
            <w:gridSpan w:val="4"/>
            <w:shd w:val="clear" w:color="auto" w:fill="BFBFBF" w:themeFill="background1" w:themeFillShade="BF"/>
          </w:tcPr>
          <w:p w:rsidR="00342248" w:rsidRPr="007632E7" w:rsidRDefault="00342248" w:rsidP="00A803B2">
            <w:pPr>
              <w:keepNext/>
              <w:keepLines/>
              <w:tabs>
                <w:tab w:val="left" w:pos="2448"/>
                <w:tab w:val="left" w:pos="9576"/>
              </w:tabs>
              <w:rPr>
                <w:rFonts w:asciiTheme="minorHAnsi" w:hAnsiTheme="minorHAnsi" w:cs="Arial"/>
                <w:b/>
                <w:bCs/>
                <w:sz w:val="20"/>
                <w:szCs w:val="20"/>
              </w:rPr>
            </w:pPr>
            <w:r w:rsidRPr="007632E7">
              <w:rPr>
                <w:rFonts w:asciiTheme="minorHAnsi" w:hAnsiTheme="minorHAnsi" w:cs="Arial"/>
                <w:b/>
                <w:bCs/>
                <w:sz w:val="20"/>
                <w:szCs w:val="20"/>
              </w:rPr>
              <w:t>Description  (a paragraph or two)</w:t>
            </w:r>
          </w:p>
        </w:tc>
      </w:tr>
      <w:tr w:rsidR="00342248" w:rsidRPr="007632E7" w:rsidTr="00A803B2">
        <w:trPr>
          <w:trHeight w:val="1007"/>
        </w:trPr>
        <w:tc>
          <w:tcPr>
            <w:tcW w:w="10548" w:type="dxa"/>
            <w:gridSpan w:val="4"/>
          </w:tcPr>
          <w:p w:rsidR="00342248" w:rsidRPr="007632E7" w:rsidRDefault="00440645" w:rsidP="00A803B2">
            <w:pPr>
              <w:keepNext/>
              <w:keepLines/>
              <w:tabs>
                <w:tab w:val="left" w:pos="2448"/>
                <w:tab w:val="left" w:pos="9576"/>
              </w:tabs>
              <w:rPr>
                <w:rFonts w:asciiTheme="minorHAnsi" w:hAnsiTheme="minorHAnsi" w:cs="Arial"/>
                <w:bCs/>
                <w:sz w:val="20"/>
                <w:szCs w:val="20"/>
              </w:rPr>
            </w:pPr>
            <w:r>
              <w:rPr>
                <w:rFonts w:asciiTheme="minorHAnsi" w:hAnsiTheme="minorHAnsi" w:cs="Arial"/>
                <w:bCs/>
                <w:sz w:val="20"/>
                <w:szCs w:val="20"/>
              </w:rPr>
              <w:t xml:space="preserve">CF Grande Prairie &amp; Region is working with the City of Grande Prairie, County of Grande Prairie, Centre for Research and Innovation and the Grande Prairie &amp; District Chamber of Commerce to investigate the opportunity to establish a business incubator in the downtown core of the City.  Discussion have centred </w:t>
            </w:r>
            <w:r w:rsidR="004E6B87">
              <w:rPr>
                <w:rFonts w:asciiTheme="minorHAnsi" w:hAnsiTheme="minorHAnsi" w:cs="Arial"/>
                <w:bCs/>
                <w:sz w:val="20"/>
                <w:szCs w:val="20"/>
              </w:rPr>
              <w:t>on</w:t>
            </w:r>
            <w:r>
              <w:rPr>
                <w:rFonts w:asciiTheme="minorHAnsi" w:hAnsiTheme="minorHAnsi" w:cs="Arial"/>
                <w:bCs/>
                <w:sz w:val="20"/>
                <w:szCs w:val="20"/>
              </w:rPr>
              <w:t xml:space="preserve"> models and business needs.  A proposal was completed identifying micro retail, micro professional services as being low hanging fruit for this first incubator.  The partners invested $5000 each into the proposal development.  A building was found for purchase but was purchased before movement could be made.  CF is researching real estate options and it may be possible to realize the incubator by the end of the 2015-16 fiscal year.  CF will be anchor tenant in the incubator and will provide business training and coaching as part of the incubator service.</w:t>
            </w:r>
          </w:p>
        </w:tc>
      </w:tr>
    </w:tbl>
    <w:p w:rsidR="00170FEC" w:rsidRDefault="00170FEC" w:rsidP="00CB0B9F">
      <w:pPr>
        <w:rPr>
          <w:rFonts w:asciiTheme="minorHAnsi" w:hAnsiTheme="minorHAnsi" w:cs="Arial"/>
          <w:sz w:val="20"/>
          <w:szCs w:val="20"/>
        </w:rPr>
      </w:pPr>
    </w:p>
    <w:p w:rsidR="00595A5D" w:rsidRPr="007632E7" w:rsidRDefault="00595A5D" w:rsidP="00CB0B9F">
      <w:pPr>
        <w:rPr>
          <w:rFonts w:asciiTheme="minorHAnsi" w:hAnsiTheme="minorHAnsi" w:cs="Arial"/>
          <w:sz w:val="20"/>
          <w:szCs w:val="20"/>
        </w:rPr>
      </w:pPr>
    </w:p>
    <w:p w:rsidR="00586A22" w:rsidRPr="008A0705" w:rsidRDefault="00586A22"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 xml:space="preserve">SECTION </w:t>
      </w:r>
      <w:r w:rsidR="007632E7" w:rsidRPr="008A0705">
        <w:rPr>
          <w:rFonts w:asciiTheme="minorHAnsi" w:hAnsiTheme="minorHAnsi"/>
          <w:color w:val="FFFFFF" w:themeColor="background1"/>
          <w:sz w:val="20"/>
          <w:szCs w:val="20"/>
        </w:rPr>
        <w:t>10</w:t>
      </w:r>
    </w:p>
    <w:p w:rsidR="00EE3106" w:rsidRPr="008A0705" w:rsidRDefault="00C33BFE"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Investment Fund</w:t>
      </w:r>
    </w:p>
    <w:p w:rsidR="00EE3106" w:rsidRPr="007632E7" w:rsidRDefault="00EE3106" w:rsidP="00EE3106">
      <w:pPr>
        <w:tabs>
          <w:tab w:val="left" w:pos="2448"/>
          <w:tab w:val="left" w:pos="9576"/>
        </w:tabs>
        <w:rPr>
          <w:rFonts w:asciiTheme="minorHAnsi" w:hAnsiTheme="minorHAnsi" w:cs="Arial"/>
          <w:b/>
          <w:sz w:val="20"/>
          <w:szCs w:val="20"/>
        </w:rPr>
      </w:pPr>
    </w:p>
    <w:p w:rsidR="00586A22" w:rsidRPr="00092B2A" w:rsidRDefault="00092B2A" w:rsidP="0048783B">
      <w:pPr>
        <w:pStyle w:val="ListParagraph"/>
        <w:numPr>
          <w:ilvl w:val="0"/>
          <w:numId w:val="14"/>
        </w:numPr>
        <w:tabs>
          <w:tab w:val="left" w:pos="2448"/>
          <w:tab w:val="left" w:pos="9576"/>
        </w:tabs>
        <w:ind w:left="360"/>
        <w:rPr>
          <w:rFonts w:asciiTheme="minorHAnsi" w:hAnsiTheme="minorHAnsi" w:cs="Arial"/>
          <w:b/>
          <w:sz w:val="20"/>
          <w:szCs w:val="20"/>
        </w:rPr>
      </w:pPr>
      <w:r>
        <w:rPr>
          <w:rFonts w:asciiTheme="minorHAnsi" w:hAnsiTheme="minorHAnsi" w:cs="Arial"/>
          <w:b/>
          <w:sz w:val="20"/>
          <w:szCs w:val="20"/>
        </w:rPr>
        <w:t>Investment Fund Activity</w:t>
      </w:r>
      <w:r w:rsidR="00EE3106" w:rsidRPr="00092B2A">
        <w:rPr>
          <w:rFonts w:asciiTheme="minorHAnsi" w:hAnsiTheme="minorHAnsi" w:cs="Arial"/>
          <w:b/>
          <w:sz w:val="20"/>
          <w:szCs w:val="20"/>
        </w:rPr>
        <w:t xml:space="preserve"> as of March 30, 201</w:t>
      </w:r>
      <w:r w:rsidR="008432B8">
        <w:rPr>
          <w:rFonts w:asciiTheme="minorHAnsi" w:hAnsiTheme="minorHAnsi" w:cs="Arial"/>
          <w:b/>
          <w:sz w:val="20"/>
          <w:szCs w:val="20"/>
        </w:rPr>
        <w:t>5</w:t>
      </w:r>
    </w:p>
    <w:p w:rsidR="00EE3106" w:rsidRPr="007632E7" w:rsidRDefault="00EE3106" w:rsidP="00EE3106">
      <w:pPr>
        <w:pStyle w:val="ListParagraph"/>
        <w:tabs>
          <w:tab w:val="left" w:pos="2448"/>
          <w:tab w:val="left" w:pos="9576"/>
        </w:tabs>
        <w:ind w:left="763"/>
        <w:rPr>
          <w:rFonts w:asciiTheme="minorHAnsi" w:hAnsiTheme="minorHAnsi" w:cs="Arial"/>
          <w:sz w:val="20"/>
          <w:szCs w:val="20"/>
        </w:rPr>
      </w:pPr>
    </w:p>
    <w:tbl>
      <w:tblPr>
        <w:tblStyle w:val="TableGrid"/>
        <w:tblW w:w="0" w:type="auto"/>
        <w:tblInd w:w="403" w:type="dxa"/>
        <w:tblLook w:val="04A0" w:firstRow="1" w:lastRow="0" w:firstColumn="1" w:lastColumn="0" w:noHBand="0" w:noVBand="1"/>
      </w:tblPr>
      <w:tblGrid>
        <w:gridCol w:w="1943"/>
        <w:gridCol w:w="1722"/>
        <w:gridCol w:w="2340"/>
        <w:gridCol w:w="2520"/>
      </w:tblGrid>
      <w:tr w:rsidR="00C33BFE" w:rsidRPr="007632E7" w:rsidTr="00BE4614">
        <w:tc>
          <w:tcPr>
            <w:tcW w:w="1943" w:type="dxa"/>
            <w:shd w:val="clear" w:color="auto" w:fill="A6A6A6" w:themeFill="background1" w:themeFillShade="A6"/>
          </w:tcPr>
          <w:p w:rsidR="00C33BFE" w:rsidRPr="00291E7B" w:rsidRDefault="00684948" w:rsidP="00C44A95">
            <w:pPr>
              <w:pStyle w:val="ListParagraph"/>
              <w:tabs>
                <w:tab w:val="left" w:pos="2448"/>
                <w:tab w:val="left" w:pos="9576"/>
              </w:tabs>
              <w:ind w:left="0"/>
              <w:jc w:val="center"/>
              <w:rPr>
                <w:rFonts w:asciiTheme="minorHAnsi" w:hAnsiTheme="minorHAnsi" w:cs="Arial"/>
                <w:b/>
                <w:sz w:val="20"/>
                <w:szCs w:val="20"/>
              </w:rPr>
            </w:pPr>
            <w:r>
              <w:rPr>
                <w:rFonts w:asciiTheme="minorHAnsi" w:hAnsiTheme="minorHAnsi" w:cs="Arial"/>
                <w:b/>
                <w:sz w:val="20"/>
                <w:szCs w:val="20"/>
              </w:rPr>
              <w:t xml:space="preserve">Total </w:t>
            </w:r>
            <w:r w:rsidR="00C33BFE" w:rsidRPr="00291E7B">
              <w:rPr>
                <w:rFonts w:asciiTheme="minorHAnsi" w:hAnsiTheme="minorHAnsi" w:cs="Arial"/>
                <w:b/>
                <w:sz w:val="20"/>
                <w:szCs w:val="20"/>
              </w:rPr>
              <w:t>Value of Loans Receivable</w:t>
            </w:r>
          </w:p>
        </w:tc>
        <w:tc>
          <w:tcPr>
            <w:tcW w:w="1722" w:type="dxa"/>
            <w:shd w:val="clear" w:color="auto" w:fill="A6A6A6" w:themeFill="background1" w:themeFillShade="A6"/>
          </w:tcPr>
          <w:p w:rsidR="00C33BFE" w:rsidRPr="00291E7B" w:rsidRDefault="007632E7" w:rsidP="00C44A95">
            <w:pPr>
              <w:pStyle w:val="ListParagraph"/>
              <w:tabs>
                <w:tab w:val="left" w:pos="2448"/>
                <w:tab w:val="left" w:pos="9576"/>
              </w:tabs>
              <w:ind w:left="0"/>
              <w:jc w:val="center"/>
              <w:rPr>
                <w:rFonts w:asciiTheme="minorHAnsi" w:hAnsiTheme="minorHAnsi" w:cs="Arial"/>
                <w:b/>
                <w:sz w:val="20"/>
                <w:szCs w:val="20"/>
              </w:rPr>
            </w:pPr>
            <w:r w:rsidRPr="00291E7B">
              <w:rPr>
                <w:rFonts w:asciiTheme="minorHAnsi" w:hAnsiTheme="minorHAnsi" w:cs="Arial"/>
                <w:b/>
                <w:sz w:val="20"/>
                <w:szCs w:val="20"/>
              </w:rPr>
              <w:t xml:space="preserve">Total </w:t>
            </w:r>
            <w:r w:rsidR="00684948">
              <w:rPr>
                <w:rFonts w:asciiTheme="minorHAnsi" w:hAnsiTheme="minorHAnsi" w:cs="Arial"/>
                <w:b/>
                <w:sz w:val="20"/>
                <w:szCs w:val="20"/>
              </w:rPr>
              <w:t>Number of L</w:t>
            </w:r>
            <w:r w:rsidR="00C33BFE" w:rsidRPr="00291E7B">
              <w:rPr>
                <w:rFonts w:asciiTheme="minorHAnsi" w:hAnsiTheme="minorHAnsi" w:cs="Arial"/>
                <w:b/>
                <w:sz w:val="20"/>
                <w:szCs w:val="20"/>
              </w:rPr>
              <w:t>oans</w:t>
            </w:r>
            <w:r w:rsidR="00684948">
              <w:rPr>
                <w:rFonts w:asciiTheme="minorHAnsi" w:hAnsiTheme="minorHAnsi" w:cs="Arial"/>
                <w:b/>
                <w:sz w:val="20"/>
                <w:szCs w:val="20"/>
              </w:rPr>
              <w:t xml:space="preserve"> Receivable</w:t>
            </w:r>
          </w:p>
        </w:tc>
        <w:tc>
          <w:tcPr>
            <w:tcW w:w="2340" w:type="dxa"/>
            <w:shd w:val="clear" w:color="auto" w:fill="A6A6A6" w:themeFill="background1" w:themeFillShade="A6"/>
          </w:tcPr>
          <w:p w:rsidR="00C33BFE" w:rsidRPr="00291E7B" w:rsidRDefault="00BE4614" w:rsidP="00BE4614">
            <w:pPr>
              <w:pStyle w:val="ListParagraph"/>
              <w:tabs>
                <w:tab w:val="left" w:pos="2448"/>
                <w:tab w:val="left" w:pos="9576"/>
              </w:tabs>
              <w:ind w:left="0"/>
              <w:jc w:val="center"/>
              <w:rPr>
                <w:rFonts w:asciiTheme="minorHAnsi" w:hAnsiTheme="minorHAnsi" w:cs="Arial"/>
                <w:b/>
                <w:sz w:val="20"/>
                <w:szCs w:val="20"/>
              </w:rPr>
            </w:pPr>
            <w:r>
              <w:rPr>
                <w:rFonts w:asciiTheme="minorHAnsi" w:hAnsiTheme="minorHAnsi" w:cs="Arial"/>
                <w:b/>
                <w:sz w:val="20"/>
                <w:szCs w:val="20"/>
              </w:rPr>
              <w:t>Total Value of L</w:t>
            </w:r>
            <w:r w:rsidR="00684948" w:rsidRPr="00291E7B">
              <w:rPr>
                <w:rFonts w:asciiTheme="minorHAnsi" w:hAnsiTheme="minorHAnsi" w:cs="Arial"/>
                <w:b/>
                <w:sz w:val="20"/>
                <w:szCs w:val="20"/>
              </w:rPr>
              <w:t>oans</w:t>
            </w:r>
            <w:r>
              <w:rPr>
                <w:rFonts w:asciiTheme="minorHAnsi" w:hAnsiTheme="minorHAnsi" w:cs="Arial"/>
                <w:b/>
                <w:sz w:val="20"/>
                <w:szCs w:val="20"/>
              </w:rPr>
              <w:t xml:space="preserve"> Receivable</w:t>
            </w:r>
            <w:r w:rsidR="00684948" w:rsidRPr="00291E7B">
              <w:rPr>
                <w:rFonts w:asciiTheme="minorHAnsi" w:hAnsiTheme="minorHAnsi" w:cs="Arial"/>
                <w:b/>
                <w:sz w:val="20"/>
                <w:szCs w:val="20"/>
              </w:rPr>
              <w:t xml:space="preserve"> </w:t>
            </w:r>
            <w:r>
              <w:rPr>
                <w:rFonts w:asciiTheme="minorHAnsi" w:hAnsiTheme="minorHAnsi" w:cs="Arial"/>
                <w:b/>
                <w:sz w:val="20"/>
                <w:szCs w:val="20"/>
              </w:rPr>
              <w:t>over</w:t>
            </w:r>
            <w:r w:rsidR="00684948" w:rsidRPr="00291E7B">
              <w:rPr>
                <w:rFonts w:asciiTheme="minorHAnsi" w:hAnsiTheme="minorHAnsi" w:cs="Arial"/>
                <w:b/>
                <w:sz w:val="20"/>
                <w:szCs w:val="20"/>
              </w:rPr>
              <w:t xml:space="preserve"> 90 days</w:t>
            </w:r>
          </w:p>
        </w:tc>
        <w:tc>
          <w:tcPr>
            <w:tcW w:w="2520" w:type="dxa"/>
            <w:shd w:val="clear" w:color="auto" w:fill="A6A6A6" w:themeFill="background1" w:themeFillShade="A6"/>
          </w:tcPr>
          <w:p w:rsidR="00C33BFE" w:rsidRPr="00291E7B" w:rsidRDefault="00684948" w:rsidP="00BE4614">
            <w:pPr>
              <w:pStyle w:val="ListParagraph"/>
              <w:tabs>
                <w:tab w:val="left" w:pos="2448"/>
                <w:tab w:val="left" w:pos="9576"/>
              </w:tabs>
              <w:ind w:left="0"/>
              <w:jc w:val="center"/>
              <w:rPr>
                <w:rFonts w:asciiTheme="minorHAnsi" w:hAnsiTheme="minorHAnsi" w:cs="Arial"/>
                <w:b/>
                <w:sz w:val="20"/>
                <w:szCs w:val="20"/>
              </w:rPr>
            </w:pPr>
            <w:r>
              <w:rPr>
                <w:rFonts w:asciiTheme="minorHAnsi" w:hAnsiTheme="minorHAnsi" w:cs="Arial"/>
                <w:b/>
                <w:sz w:val="20"/>
                <w:szCs w:val="20"/>
              </w:rPr>
              <w:t>Number of Loans</w:t>
            </w:r>
            <w:r w:rsidRPr="00291E7B">
              <w:rPr>
                <w:rFonts w:asciiTheme="minorHAnsi" w:hAnsiTheme="minorHAnsi" w:cs="Arial"/>
                <w:b/>
                <w:sz w:val="20"/>
                <w:szCs w:val="20"/>
              </w:rPr>
              <w:t xml:space="preserve"> Receivable </w:t>
            </w:r>
            <w:r w:rsidR="00BE4614">
              <w:rPr>
                <w:rFonts w:asciiTheme="minorHAnsi" w:hAnsiTheme="minorHAnsi" w:cs="Arial"/>
                <w:b/>
                <w:sz w:val="20"/>
                <w:szCs w:val="20"/>
              </w:rPr>
              <w:t xml:space="preserve">over </w:t>
            </w:r>
            <w:r w:rsidRPr="00291E7B">
              <w:rPr>
                <w:rFonts w:asciiTheme="minorHAnsi" w:hAnsiTheme="minorHAnsi" w:cs="Arial"/>
                <w:b/>
                <w:sz w:val="20"/>
                <w:szCs w:val="20"/>
              </w:rPr>
              <w:t>90 days</w:t>
            </w:r>
          </w:p>
        </w:tc>
      </w:tr>
      <w:tr w:rsidR="00C33BFE" w:rsidRPr="007632E7" w:rsidTr="00BE4614">
        <w:tc>
          <w:tcPr>
            <w:tcW w:w="1943" w:type="dxa"/>
          </w:tcPr>
          <w:p w:rsidR="00C33BFE" w:rsidRPr="00A31427" w:rsidRDefault="00C33BFE" w:rsidP="00C44A95">
            <w:pPr>
              <w:pStyle w:val="ListParagraph"/>
              <w:tabs>
                <w:tab w:val="left" w:pos="2448"/>
                <w:tab w:val="left" w:pos="9576"/>
              </w:tabs>
              <w:ind w:left="0"/>
              <w:jc w:val="center"/>
              <w:rPr>
                <w:rFonts w:asciiTheme="minorHAnsi" w:hAnsiTheme="minorHAnsi" w:cs="Arial"/>
                <w:color w:val="A6A6A6" w:themeColor="background1" w:themeShade="A6"/>
                <w:sz w:val="20"/>
                <w:szCs w:val="20"/>
              </w:rPr>
            </w:pPr>
            <w:r w:rsidRPr="00A31427">
              <w:rPr>
                <w:rFonts w:asciiTheme="minorHAnsi" w:hAnsiTheme="minorHAnsi" w:cs="Arial"/>
                <w:color w:val="A6A6A6" w:themeColor="background1" w:themeShade="A6"/>
                <w:sz w:val="20"/>
                <w:szCs w:val="20"/>
              </w:rPr>
              <w:t>$</w:t>
            </w:r>
            <w:r w:rsidR="00291E7B" w:rsidRPr="00A31427">
              <w:rPr>
                <w:rFonts w:asciiTheme="minorHAnsi" w:hAnsiTheme="minorHAnsi" w:cs="Arial"/>
                <w:color w:val="A6A6A6" w:themeColor="background1" w:themeShade="A6"/>
                <w:sz w:val="20"/>
                <w:szCs w:val="20"/>
              </w:rPr>
              <w:t>1</w:t>
            </w:r>
            <w:r w:rsidR="00C44A95" w:rsidRPr="00A31427">
              <w:rPr>
                <w:rFonts w:asciiTheme="minorHAnsi" w:hAnsiTheme="minorHAnsi" w:cs="Arial"/>
                <w:color w:val="A6A6A6" w:themeColor="background1" w:themeShade="A6"/>
                <w:sz w:val="20"/>
                <w:szCs w:val="20"/>
              </w:rPr>
              <w:t>,0</w:t>
            </w:r>
            <w:r w:rsidR="00291E7B" w:rsidRPr="00A31427">
              <w:rPr>
                <w:rFonts w:asciiTheme="minorHAnsi" w:hAnsiTheme="minorHAnsi" w:cs="Arial"/>
                <w:color w:val="A6A6A6" w:themeColor="background1" w:themeShade="A6"/>
                <w:sz w:val="20"/>
                <w:szCs w:val="20"/>
              </w:rPr>
              <w:t>00,000</w:t>
            </w:r>
          </w:p>
        </w:tc>
        <w:tc>
          <w:tcPr>
            <w:tcW w:w="1722" w:type="dxa"/>
          </w:tcPr>
          <w:p w:rsidR="00C33BFE" w:rsidRPr="00A31427" w:rsidRDefault="00684948" w:rsidP="00684948">
            <w:pPr>
              <w:pStyle w:val="ListParagraph"/>
              <w:tabs>
                <w:tab w:val="left" w:pos="2448"/>
                <w:tab w:val="left" w:pos="9576"/>
              </w:tabs>
              <w:ind w:left="0"/>
              <w:jc w:val="center"/>
              <w:rPr>
                <w:rFonts w:asciiTheme="minorHAnsi" w:hAnsiTheme="minorHAnsi" w:cs="Arial"/>
                <w:color w:val="A6A6A6" w:themeColor="background1" w:themeShade="A6"/>
                <w:sz w:val="20"/>
                <w:szCs w:val="20"/>
              </w:rPr>
            </w:pPr>
            <w:r>
              <w:rPr>
                <w:rFonts w:asciiTheme="minorHAnsi" w:hAnsiTheme="minorHAnsi" w:cs="Arial"/>
                <w:color w:val="A6A6A6" w:themeColor="background1" w:themeShade="A6"/>
                <w:sz w:val="20"/>
                <w:szCs w:val="20"/>
              </w:rPr>
              <w:t>85</w:t>
            </w:r>
          </w:p>
        </w:tc>
        <w:tc>
          <w:tcPr>
            <w:tcW w:w="2340" w:type="dxa"/>
          </w:tcPr>
          <w:p w:rsidR="00C33BFE" w:rsidRPr="00A31427" w:rsidRDefault="00BE4614" w:rsidP="00C44A95">
            <w:pPr>
              <w:pStyle w:val="ListParagraph"/>
              <w:tabs>
                <w:tab w:val="left" w:pos="2448"/>
                <w:tab w:val="left" w:pos="9576"/>
              </w:tabs>
              <w:ind w:left="0"/>
              <w:jc w:val="center"/>
              <w:rPr>
                <w:rFonts w:asciiTheme="minorHAnsi" w:hAnsiTheme="minorHAnsi" w:cs="Arial"/>
                <w:color w:val="A6A6A6" w:themeColor="background1" w:themeShade="A6"/>
                <w:sz w:val="20"/>
                <w:szCs w:val="20"/>
              </w:rPr>
            </w:pPr>
            <w:r w:rsidRPr="00A31427">
              <w:rPr>
                <w:rFonts w:asciiTheme="minorHAnsi" w:hAnsiTheme="minorHAnsi" w:cs="Arial"/>
                <w:color w:val="A6A6A6" w:themeColor="background1" w:themeShade="A6"/>
                <w:sz w:val="20"/>
                <w:szCs w:val="20"/>
              </w:rPr>
              <w:t>$25,000</w:t>
            </w:r>
          </w:p>
        </w:tc>
        <w:tc>
          <w:tcPr>
            <w:tcW w:w="2520" w:type="dxa"/>
          </w:tcPr>
          <w:p w:rsidR="00C33BFE" w:rsidRPr="00A31427" w:rsidRDefault="00BE4614" w:rsidP="00C44A95">
            <w:pPr>
              <w:pStyle w:val="ListParagraph"/>
              <w:tabs>
                <w:tab w:val="left" w:pos="2448"/>
                <w:tab w:val="left" w:pos="9576"/>
              </w:tabs>
              <w:ind w:left="0"/>
              <w:jc w:val="center"/>
              <w:rPr>
                <w:rFonts w:asciiTheme="minorHAnsi" w:hAnsiTheme="minorHAnsi" w:cs="Arial"/>
                <w:color w:val="A6A6A6" w:themeColor="background1" w:themeShade="A6"/>
                <w:sz w:val="20"/>
                <w:szCs w:val="20"/>
              </w:rPr>
            </w:pPr>
            <w:r>
              <w:rPr>
                <w:rFonts w:asciiTheme="minorHAnsi" w:hAnsiTheme="minorHAnsi" w:cs="Arial"/>
                <w:color w:val="A6A6A6" w:themeColor="background1" w:themeShade="A6"/>
                <w:sz w:val="20"/>
                <w:szCs w:val="20"/>
              </w:rPr>
              <w:t>5</w:t>
            </w:r>
          </w:p>
        </w:tc>
      </w:tr>
      <w:tr w:rsidR="00291E7B" w:rsidRPr="007632E7" w:rsidTr="00BE4614">
        <w:tc>
          <w:tcPr>
            <w:tcW w:w="1943" w:type="dxa"/>
          </w:tcPr>
          <w:p w:rsidR="00291E7B" w:rsidRPr="007632E7" w:rsidRDefault="00291E7B" w:rsidP="00C44A95">
            <w:pPr>
              <w:pStyle w:val="ListParagraph"/>
              <w:tabs>
                <w:tab w:val="left" w:pos="2448"/>
                <w:tab w:val="left" w:pos="9576"/>
              </w:tabs>
              <w:ind w:left="0"/>
              <w:jc w:val="center"/>
              <w:rPr>
                <w:rFonts w:asciiTheme="minorHAnsi" w:hAnsiTheme="minorHAnsi" w:cs="Arial"/>
                <w:sz w:val="20"/>
                <w:szCs w:val="20"/>
              </w:rPr>
            </w:pPr>
            <w:r>
              <w:rPr>
                <w:rFonts w:asciiTheme="minorHAnsi" w:hAnsiTheme="minorHAnsi" w:cs="Arial"/>
                <w:sz w:val="20"/>
                <w:szCs w:val="20"/>
              </w:rPr>
              <w:t>$</w:t>
            </w:r>
            <w:r w:rsidR="00C73365">
              <w:rPr>
                <w:rFonts w:asciiTheme="minorHAnsi" w:hAnsiTheme="minorHAnsi" w:cs="Arial"/>
                <w:sz w:val="20"/>
                <w:szCs w:val="20"/>
              </w:rPr>
              <w:t>7,426,538</w:t>
            </w:r>
          </w:p>
        </w:tc>
        <w:tc>
          <w:tcPr>
            <w:tcW w:w="1722" w:type="dxa"/>
          </w:tcPr>
          <w:p w:rsidR="00291E7B" w:rsidRPr="007632E7" w:rsidRDefault="00C73365" w:rsidP="00C44A95">
            <w:pPr>
              <w:pStyle w:val="ListParagraph"/>
              <w:tabs>
                <w:tab w:val="left" w:pos="2448"/>
                <w:tab w:val="left" w:pos="9576"/>
              </w:tabs>
              <w:ind w:left="0"/>
              <w:jc w:val="center"/>
              <w:rPr>
                <w:rFonts w:asciiTheme="minorHAnsi" w:hAnsiTheme="minorHAnsi" w:cs="Arial"/>
                <w:sz w:val="20"/>
                <w:szCs w:val="20"/>
              </w:rPr>
            </w:pPr>
            <w:r>
              <w:rPr>
                <w:rFonts w:asciiTheme="minorHAnsi" w:hAnsiTheme="minorHAnsi" w:cs="Arial"/>
                <w:sz w:val="20"/>
                <w:szCs w:val="20"/>
              </w:rPr>
              <w:t>118</w:t>
            </w:r>
          </w:p>
        </w:tc>
        <w:tc>
          <w:tcPr>
            <w:tcW w:w="2340" w:type="dxa"/>
          </w:tcPr>
          <w:p w:rsidR="00291E7B" w:rsidRPr="007632E7" w:rsidRDefault="00BE4614" w:rsidP="00C44A95">
            <w:pPr>
              <w:pStyle w:val="ListParagraph"/>
              <w:tabs>
                <w:tab w:val="left" w:pos="2448"/>
                <w:tab w:val="left" w:pos="9576"/>
              </w:tabs>
              <w:ind w:left="0"/>
              <w:jc w:val="center"/>
              <w:rPr>
                <w:rFonts w:asciiTheme="minorHAnsi" w:hAnsiTheme="minorHAnsi" w:cs="Arial"/>
                <w:sz w:val="20"/>
                <w:szCs w:val="20"/>
              </w:rPr>
            </w:pPr>
            <w:r>
              <w:rPr>
                <w:rFonts w:asciiTheme="minorHAnsi" w:hAnsiTheme="minorHAnsi" w:cs="Arial"/>
                <w:sz w:val="20"/>
                <w:szCs w:val="20"/>
              </w:rPr>
              <w:t>$</w:t>
            </w:r>
            <w:r w:rsidR="007E0ADF">
              <w:rPr>
                <w:rFonts w:asciiTheme="minorHAnsi" w:hAnsiTheme="minorHAnsi" w:cs="Arial"/>
                <w:sz w:val="20"/>
                <w:szCs w:val="20"/>
              </w:rPr>
              <w:t>490,613</w:t>
            </w:r>
          </w:p>
        </w:tc>
        <w:tc>
          <w:tcPr>
            <w:tcW w:w="2520" w:type="dxa"/>
          </w:tcPr>
          <w:p w:rsidR="00291E7B" w:rsidRPr="007632E7" w:rsidRDefault="007E0ADF" w:rsidP="00C44A95">
            <w:pPr>
              <w:pStyle w:val="ListParagraph"/>
              <w:tabs>
                <w:tab w:val="left" w:pos="2448"/>
                <w:tab w:val="left" w:pos="9576"/>
              </w:tabs>
              <w:ind w:left="0"/>
              <w:jc w:val="center"/>
              <w:rPr>
                <w:rFonts w:asciiTheme="minorHAnsi" w:hAnsiTheme="minorHAnsi" w:cs="Arial"/>
                <w:sz w:val="20"/>
                <w:szCs w:val="20"/>
              </w:rPr>
            </w:pPr>
            <w:r>
              <w:rPr>
                <w:rFonts w:asciiTheme="minorHAnsi" w:hAnsiTheme="minorHAnsi" w:cs="Arial"/>
                <w:sz w:val="20"/>
                <w:szCs w:val="20"/>
              </w:rPr>
              <w:t>6</w:t>
            </w:r>
          </w:p>
        </w:tc>
      </w:tr>
    </w:tbl>
    <w:p w:rsidR="00EE3106" w:rsidRPr="007632E7" w:rsidRDefault="00EE3106" w:rsidP="00EE3106">
      <w:pPr>
        <w:pStyle w:val="ListParagraph"/>
        <w:tabs>
          <w:tab w:val="left" w:pos="2448"/>
          <w:tab w:val="left" w:pos="9576"/>
        </w:tabs>
        <w:ind w:left="763"/>
        <w:rPr>
          <w:rFonts w:asciiTheme="minorHAnsi" w:hAnsiTheme="minorHAnsi" w:cs="Arial"/>
          <w:sz w:val="20"/>
          <w:szCs w:val="20"/>
        </w:rPr>
      </w:pPr>
    </w:p>
    <w:p w:rsidR="00586A22" w:rsidRPr="00291E7B" w:rsidRDefault="001257F8" w:rsidP="0048783B">
      <w:pPr>
        <w:pStyle w:val="ListParagraph"/>
        <w:numPr>
          <w:ilvl w:val="0"/>
          <w:numId w:val="14"/>
        </w:numPr>
        <w:ind w:left="360"/>
        <w:rPr>
          <w:rFonts w:asciiTheme="minorHAnsi" w:hAnsiTheme="minorHAnsi" w:cs="Arial"/>
          <w:b/>
          <w:sz w:val="20"/>
          <w:szCs w:val="20"/>
        </w:rPr>
      </w:pPr>
      <w:r w:rsidRPr="00291E7B">
        <w:rPr>
          <w:rFonts w:asciiTheme="minorHAnsi" w:hAnsiTheme="minorHAnsi" w:cs="Arial"/>
          <w:b/>
          <w:sz w:val="20"/>
          <w:szCs w:val="20"/>
        </w:rPr>
        <w:t xml:space="preserve">Equity </w:t>
      </w:r>
      <w:r w:rsidR="007632E7" w:rsidRPr="00291E7B">
        <w:rPr>
          <w:rFonts w:asciiTheme="minorHAnsi" w:hAnsiTheme="minorHAnsi" w:cs="Arial"/>
          <w:b/>
          <w:sz w:val="20"/>
          <w:szCs w:val="20"/>
        </w:rPr>
        <w:t>Investment</w:t>
      </w:r>
      <w:r w:rsidRPr="00291E7B">
        <w:rPr>
          <w:rFonts w:asciiTheme="minorHAnsi" w:hAnsiTheme="minorHAnsi" w:cs="Arial"/>
          <w:b/>
          <w:sz w:val="20"/>
          <w:szCs w:val="20"/>
        </w:rPr>
        <w:t xml:space="preserve"> / Related Entities / </w:t>
      </w:r>
      <w:r w:rsidR="002E6142" w:rsidRPr="00291E7B">
        <w:rPr>
          <w:rFonts w:asciiTheme="minorHAnsi" w:hAnsiTheme="minorHAnsi" w:cs="Arial"/>
          <w:b/>
          <w:sz w:val="20"/>
          <w:szCs w:val="20"/>
        </w:rPr>
        <w:t>Subsidiaries as of March 30, 201</w:t>
      </w:r>
      <w:r w:rsidR="008432B8">
        <w:rPr>
          <w:rFonts w:asciiTheme="minorHAnsi" w:hAnsiTheme="minorHAnsi" w:cs="Arial"/>
          <w:b/>
          <w:sz w:val="20"/>
          <w:szCs w:val="20"/>
        </w:rPr>
        <w:t>5</w:t>
      </w:r>
    </w:p>
    <w:p w:rsidR="002E6142" w:rsidRPr="007632E7" w:rsidRDefault="002E6142" w:rsidP="002E6142">
      <w:pPr>
        <w:rPr>
          <w:rFonts w:asciiTheme="minorHAnsi" w:hAnsiTheme="minorHAnsi" w:cs="Arial"/>
          <w:sz w:val="20"/>
          <w:szCs w:val="20"/>
        </w:rPr>
      </w:pPr>
    </w:p>
    <w:p w:rsidR="002E6142" w:rsidRPr="0048783B" w:rsidRDefault="007632E7" w:rsidP="0048783B">
      <w:pPr>
        <w:ind w:left="360"/>
        <w:rPr>
          <w:rFonts w:asciiTheme="minorHAnsi" w:hAnsiTheme="minorHAnsi" w:cs="Arial"/>
          <w:b/>
          <w:sz w:val="20"/>
          <w:szCs w:val="20"/>
        </w:rPr>
      </w:pPr>
      <w:r w:rsidRPr="0048783B">
        <w:rPr>
          <w:rFonts w:asciiTheme="minorHAnsi" w:hAnsiTheme="minorHAnsi" w:cs="Arial"/>
          <w:b/>
          <w:sz w:val="20"/>
          <w:szCs w:val="20"/>
        </w:rPr>
        <w:t>List any CF investments in equity, related entities or subsidiaries as of March 30, 201</w:t>
      </w:r>
      <w:r w:rsidR="008432B8">
        <w:rPr>
          <w:rFonts w:asciiTheme="minorHAnsi" w:hAnsiTheme="minorHAnsi" w:cs="Arial"/>
          <w:b/>
          <w:sz w:val="20"/>
          <w:szCs w:val="20"/>
        </w:rPr>
        <w:t>5</w:t>
      </w:r>
    </w:p>
    <w:p w:rsidR="002E6142" w:rsidRPr="007632E7" w:rsidRDefault="002E6142" w:rsidP="002E6142">
      <w:pPr>
        <w:rPr>
          <w:rFonts w:asciiTheme="minorHAnsi" w:hAnsiTheme="minorHAnsi" w:cs="Arial"/>
          <w:sz w:val="20"/>
          <w:szCs w:val="20"/>
        </w:rPr>
      </w:pPr>
    </w:p>
    <w:tbl>
      <w:tblPr>
        <w:tblStyle w:val="TableGrid"/>
        <w:tblW w:w="0" w:type="auto"/>
        <w:tblInd w:w="403" w:type="dxa"/>
        <w:tblLook w:val="04A0" w:firstRow="1" w:lastRow="0" w:firstColumn="1" w:lastColumn="0" w:noHBand="0" w:noVBand="1"/>
      </w:tblPr>
      <w:tblGrid>
        <w:gridCol w:w="1943"/>
        <w:gridCol w:w="1943"/>
        <w:gridCol w:w="1942"/>
      </w:tblGrid>
      <w:tr w:rsidR="002E6142" w:rsidRPr="007632E7" w:rsidTr="0048783B">
        <w:tc>
          <w:tcPr>
            <w:tcW w:w="1943" w:type="dxa"/>
            <w:shd w:val="clear" w:color="auto" w:fill="A6A6A6" w:themeFill="background1" w:themeFillShade="A6"/>
          </w:tcPr>
          <w:p w:rsidR="002E6142" w:rsidRPr="00291E7B" w:rsidRDefault="002E6142" w:rsidP="00A803B2">
            <w:pPr>
              <w:pStyle w:val="ListParagraph"/>
              <w:tabs>
                <w:tab w:val="left" w:pos="2448"/>
                <w:tab w:val="left" w:pos="9576"/>
              </w:tabs>
              <w:ind w:left="0"/>
              <w:rPr>
                <w:rFonts w:asciiTheme="minorHAnsi" w:hAnsiTheme="minorHAnsi" w:cs="Arial"/>
                <w:b/>
                <w:sz w:val="20"/>
                <w:szCs w:val="20"/>
              </w:rPr>
            </w:pPr>
            <w:r w:rsidRPr="00291E7B">
              <w:rPr>
                <w:rFonts w:asciiTheme="minorHAnsi" w:hAnsiTheme="minorHAnsi" w:cs="Arial"/>
                <w:b/>
                <w:sz w:val="20"/>
                <w:szCs w:val="20"/>
              </w:rPr>
              <w:t>Company</w:t>
            </w:r>
            <w:r w:rsidR="00700207" w:rsidRPr="00291E7B">
              <w:rPr>
                <w:rFonts w:asciiTheme="minorHAnsi" w:hAnsiTheme="minorHAnsi" w:cs="Arial"/>
                <w:b/>
                <w:sz w:val="20"/>
                <w:szCs w:val="20"/>
              </w:rPr>
              <w:t xml:space="preserve"> Name</w:t>
            </w:r>
          </w:p>
        </w:tc>
        <w:tc>
          <w:tcPr>
            <w:tcW w:w="1943" w:type="dxa"/>
            <w:shd w:val="clear" w:color="auto" w:fill="A6A6A6" w:themeFill="background1" w:themeFillShade="A6"/>
          </w:tcPr>
          <w:p w:rsidR="002E6142" w:rsidRPr="00291E7B" w:rsidRDefault="002E6142" w:rsidP="00C44A95">
            <w:pPr>
              <w:pStyle w:val="ListParagraph"/>
              <w:tabs>
                <w:tab w:val="left" w:pos="2448"/>
                <w:tab w:val="left" w:pos="9576"/>
              </w:tabs>
              <w:ind w:left="0"/>
              <w:jc w:val="center"/>
              <w:rPr>
                <w:rFonts w:asciiTheme="minorHAnsi" w:hAnsiTheme="minorHAnsi" w:cs="Arial"/>
                <w:b/>
                <w:sz w:val="20"/>
                <w:szCs w:val="20"/>
              </w:rPr>
            </w:pPr>
            <w:r w:rsidRPr="00291E7B">
              <w:rPr>
                <w:rFonts w:asciiTheme="minorHAnsi" w:hAnsiTheme="minorHAnsi" w:cs="Arial"/>
                <w:b/>
                <w:sz w:val="20"/>
                <w:szCs w:val="20"/>
              </w:rPr>
              <w:t>Percentage of Shares</w:t>
            </w:r>
          </w:p>
        </w:tc>
        <w:tc>
          <w:tcPr>
            <w:tcW w:w="1942" w:type="dxa"/>
            <w:shd w:val="clear" w:color="auto" w:fill="A6A6A6" w:themeFill="background1" w:themeFillShade="A6"/>
          </w:tcPr>
          <w:p w:rsidR="002E6142" w:rsidRPr="00291E7B" w:rsidRDefault="002E6142" w:rsidP="00C44A95">
            <w:pPr>
              <w:pStyle w:val="ListParagraph"/>
              <w:tabs>
                <w:tab w:val="left" w:pos="2448"/>
                <w:tab w:val="left" w:pos="9576"/>
              </w:tabs>
              <w:ind w:left="0"/>
              <w:jc w:val="center"/>
              <w:rPr>
                <w:rFonts w:asciiTheme="minorHAnsi" w:hAnsiTheme="minorHAnsi" w:cs="Arial"/>
                <w:b/>
                <w:sz w:val="20"/>
                <w:szCs w:val="20"/>
              </w:rPr>
            </w:pPr>
            <w:r w:rsidRPr="00291E7B">
              <w:rPr>
                <w:rFonts w:asciiTheme="minorHAnsi" w:hAnsiTheme="minorHAnsi" w:cs="Arial"/>
                <w:b/>
                <w:sz w:val="20"/>
                <w:szCs w:val="20"/>
              </w:rPr>
              <w:t>Dollar Value</w:t>
            </w:r>
          </w:p>
        </w:tc>
      </w:tr>
      <w:tr w:rsidR="002E6142" w:rsidRPr="007632E7" w:rsidTr="0048783B">
        <w:tc>
          <w:tcPr>
            <w:tcW w:w="1943" w:type="dxa"/>
          </w:tcPr>
          <w:p w:rsidR="002E6142" w:rsidRPr="00A31427" w:rsidRDefault="00291E7B" w:rsidP="00A803B2">
            <w:pPr>
              <w:pStyle w:val="ListParagraph"/>
              <w:tabs>
                <w:tab w:val="left" w:pos="2448"/>
                <w:tab w:val="left" w:pos="9576"/>
              </w:tabs>
              <w:ind w:left="0"/>
              <w:rPr>
                <w:rFonts w:asciiTheme="minorHAnsi" w:hAnsiTheme="minorHAnsi" w:cs="Arial"/>
                <w:color w:val="A6A6A6" w:themeColor="background1" w:themeShade="A6"/>
                <w:sz w:val="20"/>
                <w:szCs w:val="20"/>
              </w:rPr>
            </w:pPr>
            <w:r w:rsidRPr="00A31427">
              <w:rPr>
                <w:rFonts w:asciiTheme="minorHAnsi" w:hAnsiTheme="minorHAnsi" w:cs="Arial"/>
                <w:color w:val="A6A6A6" w:themeColor="background1" w:themeShade="A6"/>
                <w:sz w:val="20"/>
                <w:szCs w:val="20"/>
              </w:rPr>
              <w:t>ABC Company</w:t>
            </w:r>
          </w:p>
        </w:tc>
        <w:tc>
          <w:tcPr>
            <w:tcW w:w="1943" w:type="dxa"/>
          </w:tcPr>
          <w:p w:rsidR="002E6142" w:rsidRPr="00A31427" w:rsidRDefault="00291E7B" w:rsidP="00C44A95">
            <w:pPr>
              <w:pStyle w:val="ListParagraph"/>
              <w:tabs>
                <w:tab w:val="left" w:pos="2448"/>
                <w:tab w:val="left" w:pos="9576"/>
              </w:tabs>
              <w:ind w:left="0"/>
              <w:jc w:val="center"/>
              <w:rPr>
                <w:rFonts w:asciiTheme="minorHAnsi" w:hAnsiTheme="minorHAnsi" w:cs="Arial"/>
                <w:color w:val="A6A6A6" w:themeColor="background1" w:themeShade="A6"/>
                <w:sz w:val="20"/>
                <w:szCs w:val="20"/>
              </w:rPr>
            </w:pPr>
            <w:r w:rsidRPr="00A31427">
              <w:rPr>
                <w:rFonts w:asciiTheme="minorHAnsi" w:hAnsiTheme="minorHAnsi" w:cs="Arial"/>
                <w:color w:val="A6A6A6" w:themeColor="background1" w:themeShade="A6"/>
                <w:sz w:val="20"/>
                <w:szCs w:val="20"/>
              </w:rPr>
              <w:t>25%</w:t>
            </w:r>
          </w:p>
        </w:tc>
        <w:tc>
          <w:tcPr>
            <w:tcW w:w="1942" w:type="dxa"/>
          </w:tcPr>
          <w:p w:rsidR="002E6142" w:rsidRPr="00A31427" w:rsidRDefault="00291E7B" w:rsidP="00C44A95">
            <w:pPr>
              <w:pStyle w:val="ListParagraph"/>
              <w:tabs>
                <w:tab w:val="left" w:pos="2448"/>
                <w:tab w:val="left" w:pos="9576"/>
              </w:tabs>
              <w:ind w:left="0"/>
              <w:jc w:val="center"/>
              <w:rPr>
                <w:rFonts w:asciiTheme="minorHAnsi" w:hAnsiTheme="minorHAnsi" w:cs="Arial"/>
                <w:color w:val="A6A6A6" w:themeColor="background1" w:themeShade="A6"/>
                <w:sz w:val="20"/>
                <w:szCs w:val="20"/>
              </w:rPr>
            </w:pPr>
            <w:r w:rsidRPr="00A31427">
              <w:rPr>
                <w:rFonts w:asciiTheme="minorHAnsi" w:hAnsiTheme="minorHAnsi" w:cs="Arial"/>
                <w:color w:val="A6A6A6" w:themeColor="background1" w:themeShade="A6"/>
                <w:sz w:val="20"/>
                <w:szCs w:val="20"/>
              </w:rPr>
              <w:t>$25,000</w:t>
            </w:r>
          </w:p>
        </w:tc>
      </w:tr>
      <w:tr w:rsidR="002E6142" w:rsidRPr="007632E7" w:rsidTr="0048783B">
        <w:tc>
          <w:tcPr>
            <w:tcW w:w="1943" w:type="dxa"/>
          </w:tcPr>
          <w:p w:rsidR="002E6142" w:rsidRPr="007632E7" w:rsidRDefault="00C73365" w:rsidP="00A803B2">
            <w:pPr>
              <w:pStyle w:val="ListParagraph"/>
              <w:tabs>
                <w:tab w:val="left" w:pos="2448"/>
                <w:tab w:val="left" w:pos="9576"/>
              </w:tabs>
              <w:ind w:left="0"/>
              <w:rPr>
                <w:rFonts w:asciiTheme="minorHAnsi" w:hAnsiTheme="minorHAnsi" w:cs="Arial"/>
                <w:sz w:val="20"/>
                <w:szCs w:val="20"/>
              </w:rPr>
            </w:pPr>
            <w:r>
              <w:rPr>
                <w:rFonts w:asciiTheme="minorHAnsi" w:hAnsiTheme="minorHAnsi" w:cs="Arial"/>
                <w:sz w:val="20"/>
                <w:szCs w:val="20"/>
              </w:rPr>
              <w:t>Liquid Chicks Inc.</w:t>
            </w:r>
          </w:p>
        </w:tc>
        <w:tc>
          <w:tcPr>
            <w:tcW w:w="1943" w:type="dxa"/>
          </w:tcPr>
          <w:p w:rsidR="002E6142" w:rsidRPr="007632E7" w:rsidRDefault="007E0ADF" w:rsidP="00C44A95">
            <w:pPr>
              <w:pStyle w:val="ListParagraph"/>
              <w:tabs>
                <w:tab w:val="left" w:pos="2448"/>
                <w:tab w:val="left" w:pos="9576"/>
              </w:tabs>
              <w:ind w:left="0"/>
              <w:jc w:val="center"/>
              <w:rPr>
                <w:rFonts w:asciiTheme="minorHAnsi" w:hAnsiTheme="minorHAnsi" w:cs="Arial"/>
                <w:sz w:val="20"/>
                <w:szCs w:val="20"/>
              </w:rPr>
            </w:pPr>
            <w:r>
              <w:rPr>
                <w:rFonts w:asciiTheme="minorHAnsi" w:hAnsiTheme="minorHAnsi" w:cs="Arial"/>
                <w:sz w:val="20"/>
                <w:szCs w:val="20"/>
              </w:rPr>
              <w:t>4</w:t>
            </w:r>
            <w:r w:rsidR="00C73365">
              <w:rPr>
                <w:rFonts w:asciiTheme="minorHAnsi" w:hAnsiTheme="minorHAnsi" w:cs="Arial"/>
                <w:sz w:val="20"/>
                <w:szCs w:val="20"/>
              </w:rPr>
              <w:t>0%</w:t>
            </w:r>
          </w:p>
        </w:tc>
        <w:tc>
          <w:tcPr>
            <w:tcW w:w="1942" w:type="dxa"/>
          </w:tcPr>
          <w:p w:rsidR="002E6142" w:rsidRPr="007632E7" w:rsidRDefault="00C73365" w:rsidP="00C44A95">
            <w:pPr>
              <w:pStyle w:val="ListParagraph"/>
              <w:tabs>
                <w:tab w:val="left" w:pos="2448"/>
                <w:tab w:val="left" w:pos="9576"/>
              </w:tabs>
              <w:ind w:left="0"/>
              <w:jc w:val="center"/>
              <w:rPr>
                <w:rFonts w:asciiTheme="minorHAnsi" w:hAnsiTheme="minorHAnsi" w:cs="Arial"/>
                <w:sz w:val="20"/>
                <w:szCs w:val="20"/>
              </w:rPr>
            </w:pPr>
            <w:r>
              <w:rPr>
                <w:rFonts w:asciiTheme="minorHAnsi" w:hAnsiTheme="minorHAnsi" w:cs="Arial"/>
                <w:sz w:val="20"/>
                <w:szCs w:val="20"/>
              </w:rPr>
              <w:t>$150,000</w:t>
            </w:r>
          </w:p>
        </w:tc>
      </w:tr>
      <w:tr w:rsidR="002E6142" w:rsidRPr="007632E7" w:rsidTr="0048783B">
        <w:tc>
          <w:tcPr>
            <w:tcW w:w="1943" w:type="dxa"/>
          </w:tcPr>
          <w:p w:rsidR="002E6142" w:rsidRPr="007632E7" w:rsidRDefault="00C73365" w:rsidP="00A803B2">
            <w:pPr>
              <w:pStyle w:val="ListParagraph"/>
              <w:tabs>
                <w:tab w:val="left" w:pos="2448"/>
                <w:tab w:val="left" w:pos="9576"/>
              </w:tabs>
              <w:ind w:left="0"/>
              <w:rPr>
                <w:rFonts w:asciiTheme="minorHAnsi" w:hAnsiTheme="minorHAnsi" w:cs="Arial"/>
                <w:sz w:val="20"/>
                <w:szCs w:val="20"/>
              </w:rPr>
            </w:pPr>
            <w:r>
              <w:rPr>
                <w:rFonts w:asciiTheme="minorHAnsi" w:hAnsiTheme="minorHAnsi" w:cs="Arial"/>
                <w:sz w:val="20"/>
                <w:szCs w:val="20"/>
              </w:rPr>
              <w:t>Elevated robotic Services Ltd.</w:t>
            </w:r>
          </w:p>
        </w:tc>
        <w:tc>
          <w:tcPr>
            <w:tcW w:w="1943" w:type="dxa"/>
          </w:tcPr>
          <w:p w:rsidR="002E6142" w:rsidRPr="007632E7" w:rsidRDefault="007E0ADF" w:rsidP="00C44A95">
            <w:pPr>
              <w:pStyle w:val="ListParagraph"/>
              <w:tabs>
                <w:tab w:val="left" w:pos="2448"/>
                <w:tab w:val="left" w:pos="9576"/>
              </w:tabs>
              <w:ind w:left="0"/>
              <w:jc w:val="center"/>
              <w:rPr>
                <w:rFonts w:asciiTheme="minorHAnsi" w:hAnsiTheme="minorHAnsi" w:cs="Arial"/>
                <w:sz w:val="20"/>
                <w:szCs w:val="20"/>
              </w:rPr>
            </w:pPr>
            <w:r>
              <w:rPr>
                <w:rFonts w:asciiTheme="minorHAnsi" w:hAnsiTheme="minorHAnsi" w:cs="Arial"/>
                <w:sz w:val="20"/>
                <w:szCs w:val="20"/>
              </w:rPr>
              <w:t>35</w:t>
            </w:r>
            <w:r w:rsidR="00C73365">
              <w:rPr>
                <w:rFonts w:asciiTheme="minorHAnsi" w:hAnsiTheme="minorHAnsi" w:cs="Arial"/>
                <w:sz w:val="20"/>
                <w:szCs w:val="20"/>
              </w:rPr>
              <w:t>%</w:t>
            </w:r>
          </w:p>
        </w:tc>
        <w:tc>
          <w:tcPr>
            <w:tcW w:w="1942" w:type="dxa"/>
          </w:tcPr>
          <w:p w:rsidR="002E6142" w:rsidRPr="007632E7" w:rsidRDefault="007E0ADF" w:rsidP="00C44A95">
            <w:pPr>
              <w:pStyle w:val="ListParagraph"/>
              <w:tabs>
                <w:tab w:val="left" w:pos="2448"/>
                <w:tab w:val="left" w:pos="9576"/>
              </w:tabs>
              <w:ind w:left="0"/>
              <w:jc w:val="center"/>
              <w:rPr>
                <w:rFonts w:asciiTheme="minorHAnsi" w:hAnsiTheme="minorHAnsi" w:cs="Arial"/>
                <w:sz w:val="20"/>
                <w:szCs w:val="20"/>
              </w:rPr>
            </w:pPr>
            <w:r>
              <w:rPr>
                <w:rFonts w:asciiTheme="minorHAnsi" w:hAnsiTheme="minorHAnsi" w:cs="Arial"/>
                <w:sz w:val="20"/>
                <w:szCs w:val="20"/>
              </w:rPr>
              <w:t>$12</w:t>
            </w:r>
            <w:r w:rsidR="00C73365">
              <w:rPr>
                <w:rFonts w:asciiTheme="minorHAnsi" w:hAnsiTheme="minorHAnsi" w:cs="Arial"/>
                <w:sz w:val="20"/>
                <w:szCs w:val="20"/>
              </w:rPr>
              <w:t>0,000</w:t>
            </w:r>
          </w:p>
        </w:tc>
      </w:tr>
      <w:tr w:rsidR="002E6142" w:rsidRPr="007632E7" w:rsidTr="0048783B">
        <w:tc>
          <w:tcPr>
            <w:tcW w:w="1943" w:type="dxa"/>
          </w:tcPr>
          <w:p w:rsidR="002E6142" w:rsidRPr="007632E7" w:rsidRDefault="00C73365" w:rsidP="00A803B2">
            <w:pPr>
              <w:pStyle w:val="ListParagraph"/>
              <w:tabs>
                <w:tab w:val="left" w:pos="2448"/>
                <w:tab w:val="left" w:pos="9576"/>
              </w:tabs>
              <w:ind w:left="0"/>
              <w:rPr>
                <w:rFonts w:asciiTheme="minorHAnsi" w:hAnsiTheme="minorHAnsi" w:cs="Arial"/>
                <w:sz w:val="20"/>
                <w:szCs w:val="20"/>
              </w:rPr>
            </w:pPr>
            <w:r>
              <w:rPr>
                <w:rFonts w:asciiTheme="minorHAnsi" w:hAnsiTheme="minorHAnsi" w:cs="Arial"/>
                <w:sz w:val="20"/>
                <w:szCs w:val="20"/>
              </w:rPr>
              <w:t>Blackout Rentals Inc.</w:t>
            </w:r>
          </w:p>
        </w:tc>
        <w:tc>
          <w:tcPr>
            <w:tcW w:w="1943" w:type="dxa"/>
          </w:tcPr>
          <w:p w:rsidR="002E6142" w:rsidRPr="007632E7" w:rsidRDefault="007E0ADF" w:rsidP="00C44A95">
            <w:pPr>
              <w:pStyle w:val="ListParagraph"/>
              <w:tabs>
                <w:tab w:val="left" w:pos="2448"/>
                <w:tab w:val="left" w:pos="9576"/>
              </w:tabs>
              <w:ind w:left="0"/>
              <w:jc w:val="center"/>
              <w:rPr>
                <w:rFonts w:asciiTheme="minorHAnsi" w:hAnsiTheme="minorHAnsi" w:cs="Arial"/>
                <w:sz w:val="20"/>
                <w:szCs w:val="20"/>
              </w:rPr>
            </w:pPr>
            <w:r>
              <w:rPr>
                <w:rFonts w:asciiTheme="minorHAnsi" w:hAnsiTheme="minorHAnsi" w:cs="Arial"/>
                <w:sz w:val="20"/>
                <w:szCs w:val="20"/>
              </w:rPr>
              <w:t>4</w:t>
            </w:r>
            <w:r w:rsidR="00C73365">
              <w:rPr>
                <w:rFonts w:asciiTheme="minorHAnsi" w:hAnsiTheme="minorHAnsi" w:cs="Arial"/>
                <w:sz w:val="20"/>
                <w:szCs w:val="20"/>
              </w:rPr>
              <w:t>0%</w:t>
            </w:r>
          </w:p>
        </w:tc>
        <w:tc>
          <w:tcPr>
            <w:tcW w:w="1942" w:type="dxa"/>
          </w:tcPr>
          <w:p w:rsidR="002E6142" w:rsidRPr="007632E7" w:rsidRDefault="00C73365" w:rsidP="00C44A95">
            <w:pPr>
              <w:pStyle w:val="ListParagraph"/>
              <w:tabs>
                <w:tab w:val="left" w:pos="2448"/>
                <w:tab w:val="left" w:pos="9576"/>
              </w:tabs>
              <w:ind w:left="0"/>
              <w:jc w:val="center"/>
              <w:rPr>
                <w:rFonts w:asciiTheme="minorHAnsi" w:hAnsiTheme="minorHAnsi" w:cs="Arial"/>
                <w:sz w:val="20"/>
                <w:szCs w:val="20"/>
              </w:rPr>
            </w:pPr>
            <w:r>
              <w:rPr>
                <w:rFonts w:asciiTheme="minorHAnsi" w:hAnsiTheme="minorHAnsi" w:cs="Arial"/>
                <w:sz w:val="20"/>
                <w:szCs w:val="20"/>
              </w:rPr>
              <w:t>$150,000</w:t>
            </w:r>
          </w:p>
        </w:tc>
      </w:tr>
    </w:tbl>
    <w:p w:rsidR="007632E7" w:rsidRDefault="007632E7" w:rsidP="002E6142">
      <w:pPr>
        <w:rPr>
          <w:rFonts w:asciiTheme="minorHAnsi" w:hAnsiTheme="minorHAnsi" w:cs="Arial"/>
          <w:sz w:val="20"/>
          <w:szCs w:val="20"/>
        </w:rPr>
      </w:pPr>
    </w:p>
    <w:p w:rsidR="00B72300" w:rsidRPr="008A0705" w:rsidRDefault="00B72300" w:rsidP="00B72300">
      <w:pPr>
        <w:pStyle w:val="Style1"/>
        <w:shd w:val="clear" w:color="auto" w:fill="244061" w:themeFill="accent1" w:themeFillShade="80"/>
        <w:rPr>
          <w:rFonts w:asciiTheme="minorHAnsi" w:hAnsiTheme="minorHAnsi"/>
          <w:b w:val="0"/>
          <w:color w:val="FFFFFF" w:themeColor="background1"/>
          <w:sz w:val="20"/>
          <w:szCs w:val="20"/>
        </w:rPr>
      </w:pPr>
      <w:r>
        <w:rPr>
          <w:rFonts w:asciiTheme="minorHAnsi" w:hAnsiTheme="minorHAnsi"/>
          <w:color w:val="FFFFFF" w:themeColor="background1"/>
          <w:sz w:val="20"/>
          <w:szCs w:val="20"/>
        </w:rPr>
        <w:t xml:space="preserve">SECTION 11 </w:t>
      </w:r>
    </w:p>
    <w:p w:rsidR="00B72300" w:rsidRPr="008A0705" w:rsidRDefault="00B72300" w:rsidP="00B72300">
      <w:pPr>
        <w:pStyle w:val="Style1"/>
        <w:shd w:val="clear" w:color="auto" w:fill="244061" w:themeFill="accent1" w:themeFillShade="80"/>
        <w:rPr>
          <w:rFonts w:asciiTheme="minorHAnsi" w:hAnsiTheme="minorHAnsi"/>
          <w:b w:val="0"/>
          <w:color w:val="FFFFFF" w:themeColor="background1"/>
          <w:sz w:val="20"/>
          <w:szCs w:val="20"/>
        </w:rPr>
      </w:pPr>
      <w:r>
        <w:rPr>
          <w:rFonts w:asciiTheme="minorHAnsi" w:hAnsiTheme="minorHAnsi"/>
          <w:color w:val="FFFFFF" w:themeColor="background1"/>
          <w:sz w:val="20"/>
          <w:szCs w:val="20"/>
        </w:rPr>
        <w:t>Appeals</w:t>
      </w:r>
    </w:p>
    <w:p w:rsidR="00B72300" w:rsidRDefault="00B72300" w:rsidP="002E6142">
      <w:pPr>
        <w:rPr>
          <w:rFonts w:asciiTheme="minorHAnsi" w:hAnsiTheme="minorHAnsi" w:cs="Arial"/>
          <w:sz w:val="20"/>
          <w:szCs w:val="20"/>
        </w:rPr>
      </w:pPr>
    </w:p>
    <w:p w:rsidR="002C5503" w:rsidRPr="00092B2A" w:rsidRDefault="00483148" w:rsidP="002C5503">
      <w:pPr>
        <w:pStyle w:val="ListParagraph"/>
        <w:numPr>
          <w:ilvl w:val="0"/>
          <w:numId w:val="19"/>
        </w:numPr>
        <w:tabs>
          <w:tab w:val="left" w:pos="2448"/>
          <w:tab w:val="left" w:pos="9576"/>
        </w:tabs>
        <w:rPr>
          <w:rFonts w:asciiTheme="minorHAnsi" w:hAnsiTheme="minorHAnsi" w:cs="Arial"/>
          <w:b/>
          <w:sz w:val="20"/>
          <w:szCs w:val="20"/>
        </w:rPr>
      </w:pPr>
      <w:r>
        <w:rPr>
          <w:rFonts w:asciiTheme="minorHAnsi" w:hAnsiTheme="minorHAnsi" w:cs="Arial"/>
          <w:b/>
          <w:sz w:val="20"/>
          <w:szCs w:val="20"/>
        </w:rPr>
        <w:t xml:space="preserve">Please report </w:t>
      </w:r>
      <w:r w:rsidR="00BE4614">
        <w:rPr>
          <w:rFonts w:asciiTheme="minorHAnsi" w:hAnsiTheme="minorHAnsi" w:cs="Arial"/>
          <w:b/>
          <w:sz w:val="20"/>
          <w:szCs w:val="20"/>
        </w:rPr>
        <w:t>on the following.</w:t>
      </w:r>
    </w:p>
    <w:p w:rsidR="00B72300" w:rsidRDefault="00B72300" w:rsidP="002E6142">
      <w:pPr>
        <w:rPr>
          <w:rFonts w:asciiTheme="minorHAnsi" w:hAnsiTheme="minorHAnsi" w:cs="Arial"/>
          <w:sz w:val="20"/>
          <w:szCs w:val="20"/>
        </w:rPr>
      </w:pPr>
    </w:p>
    <w:tbl>
      <w:tblPr>
        <w:tblStyle w:val="TableGrid"/>
        <w:tblW w:w="0" w:type="auto"/>
        <w:tblInd w:w="403" w:type="dxa"/>
        <w:tblLook w:val="04A0" w:firstRow="1" w:lastRow="0" w:firstColumn="1" w:lastColumn="0" w:noHBand="0" w:noVBand="1"/>
      </w:tblPr>
      <w:tblGrid>
        <w:gridCol w:w="2585"/>
        <w:gridCol w:w="6210"/>
      </w:tblGrid>
      <w:tr w:rsidR="002C5503" w:rsidRPr="007632E7" w:rsidTr="00BE4614">
        <w:trPr>
          <w:trHeight w:val="332"/>
        </w:trPr>
        <w:tc>
          <w:tcPr>
            <w:tcW w:w="2585" w:type="dxa"/>
            <w:shd w:val="clear" w:color="auto" w:fill="A6A6A6" w:themeFill="background1" w:themeFillShade="A6"/>
          </w:tcPr>
          <w:p w:rsidR="002C5503" w:rsidRPr="00291E7B" w:rsidRDefault="002C5503" w:rsidP="00BE4614">
            <w:pPr>
              <w:pStyle w:val="ListParagraph"/>
              <w:tabs>
                <w:tab w:val="left" w:pos="2448"/>
                <w:tab w:val="left" w:pos="9576"/>
              </w:tabs>
              <w:ind w:left="0"/>
              <w:rPr>
                <w:rFonts w:asciiTheme="minorHAnsi" w:hAnsiTheme="minorHAnsi" w:cs="Arial"/>
                <w:b/>
                <w:sz w:val="20"/>
                <w:szCs w:val="20"/>
              </w:rPr>
            </w:pPr>
            <w:r>
              <w:rPr>
                <w:rFonts w:asciiTheme="minorHAnsi" w:hAnsiTheme="minorHAnsi" w:cs="Arial"/>
                <w:b/>
                <w:sz w:val="20"/>
                <w:szCs w:val="20"/>
              </w:rPr>
              <w:t>Number of Appeals</w:t>
            </w:r>
            <w:r w:rsidR="00BE4614">
              <w:rPr>
                <w:rFonts w:asciiTheme="minorHAnsi" w:hAnsiTheme="minorHAnsi" w:cs="Arial"/>
                <w:b/>
                <w:sz w:val="20"/>
                <w:szCs w:val="20"/>
              </w:rPr>
              <w:t xml:space="preserve"> </w:t>
            </w:r>
          </w:p>
        </w:tc>
        <w:tc>
          <w:tcPr>
            <w:tcW w:w="6210" w:type="dxa"/>
            <w:shd w:val="clear" w:color="auto" w:fill="auto"/>
          </w:tcPr>
          <w:p w:rsidR="002C5503" w:rsidRPr="00291E7B" w:rsidRDefault="007E0ADF" w:rsidP="00A803B2">
            <w:pPr>
              <w:pStyle w:val="ListParagraph"/>
              <w:tabs>
                <w:tab w:val="left" w:pos="2448"/>
                <w:tab w:val="left" w:pos="9576"/>
              </w:tabs>
              <w:ind w:left="0"/>
              <w:jc w:val="center"/>
              <w:rPr>
                <w:rFonts w:asciiTheme="minorHAnsi" w:hAnsiTheme="minorHAnsi" w:cs="Arial"/>
                <w:b/>
                <w:sz w:val="20"/>
                <w:szCs w:val="20"/>
              </w:rPr>
            </w:pPr>
            <w:r>
              <w:rPr>
                <w:rFonts w:asciiTheme="minorHAnsi" w:hAnsiTheme="minorHAnsi" w:cs="Arial"/>
                <w:b/>
                <w:sz w:val="20"/>
                <w:szCs w:val="20"/>
              </w:rPr>
              <w:t>0</w:t>
            </w:r>
          </w:p>
        </w:tc>
      </w:tr>
      <w:tr w:rsidR="002C5503" w:rsidRPr="007632E7" w:rsidTr="00BE4614">
        <w:trPr>
          <w:trHeight w:val="539"/>
        </w:trPr>
        <w:tc>
          <w:tcPr>
            <w:tcW w:w="2585" w:type="dxa"/>
            <w:shd w:val="clear" w:color="auto" w:fill="A6A6A6" w:themeFill="background1" w:themeFillShade="A6"/>
          </w:tcPr>
          <w:p w:rsidR="002C5503" w:rsidRPr="002C5503" w:rsidRDefault="002C5503" w:rsidP="00BE4614">
            <w:pPr>
              <w:pStyle w:val="ListParagraph"/>
              <w:tabs>
                <w:tab w:val="left" w:pos="2448"/>
                <w:tab w:val="left" w:pos="9576"/>
              </w:tabs>
              <w:ind w:left="0"/>
              <w:rPr>
                <w:rFonts w:asciiTheme="minorHAnsi" w:hAnsiTheme="minorHAnsi" w:cs="Arial"/>
                <w:b/>
                <w:sz w:val="20"/>
                <w:szCs w:val="20"/>
              </w:rPr>
            </w:pPr>
            <w:r w:rsidRPr="002C5503">
              <w:rPr>
                <w:rFonts w:asciiTheme="minorHAnsi" w:hAnsiTheme="minorHAnsi" w:cs="Arial"/>
                <w:b/>
                <w:sz w:val="20"/>
                <w:szCs w:val="20"/>
              </w:rPr>
              <w:t>B</w:t>
            </w:r>
            <w:r w:rsidR="00BE4614">
              <w:rPr>
                <w:rFonts w:asciiTheme="minorHAnsi" w:hAnsiTheme="minorHAnsi" w:cs="Arial"/>
                <w:b/>
                <w:sz w:val="20"/>
                <w:szCs w:val="20"/>
              </w:rPr>
              <w:t>asis for the</w:t>
            </w:r>
            <w:r w:rsidRPr="002C5503">
              <w:rPr>
                <w:rFonts w:asciiTheme="minorHAnsi" w:hAnsiTheme="minorHAnsi" w:cs="Arial"/>
                <w:b/>
                <w:sz w:val="20"/>
                <w:szCs w:val="20"/>
              </w:rPr>
              <w:t xml:space="preserve"> Appeals</w:t>
            </w:r>
            <w:r w:rsidR="00BE4614">
              <w:rPr>
                <w:rFonts w:asciiTheme="minorHAnsi" w:hAnsiTheme="minorHAnsi" w:cs="Arial"/>
                <w:b/>
                <w:sz w:val="20"/>
                <w:szCs w:val="20"/>
              </w:rPr>
              <w:t xml:space="preserve"> (please list all reasons)</w:t>
            </w:r>
          </w:p>
        </w:tc>
        <w:tc>
          <w:tcPr>
            <w:tcW w:w="6210" w:type="dxa"/>
          </w:tcPr>
          <w:p w:rsidR="002C5503" w:rsidRPr="00A31427" w:rsidRDefault="002C5503" w:rsidP="00A803B2">
            <w:pPr>
              <w:pStyle w:val="ListParagraph"/>
              <w:tabs>
                <w:tab w:val="left" w:pos="2448"/>
                <w:tab w:val="left" w:pos="9576"/>
              </w:tabs>
              <w:ind w:left="0"/>
              <w:jc w:val="center"/>
              <w:rPr>
                <w:rFonts w:asciiTheme="minorHAnsi" w:hAnsiTheme="minorHAnsi" w:cs="Arial"/>
                <w:color w:val="A6A6A6" w:themeColor="background1" w:themeShade="A6"/>
                <w:sz w:val="20"/>
                <w:szCs w:val="20"/>
              </w:rPr>
            </w:pPr>
          </w:p>
        </w:tc>
      </w:tr>
      <w:tr w:rsidR="002C5503" w:rsidRPr="007632E7" w:rsidTr="00BE4614">
        <w:tc>
          <w:tcPr>
            <w:tcW w:w="2585" w:type="dxa"/>
            <w:shd w:val="clear" w:color="auto" w:fill="A6A6A6" w:themeFill="background1" w:themeFillShade="A6"/>
          </w:tcPr>
          <w:p w:rsidR="002C5503" w:rsidRPr="002C5503" w:rsidRDefault="002C5503" w:rsidP="00BE4614">
            <w:pPr>
              <w:pStyle w:val="ListParagraph"/>
              <w:tabs>
                <w:tab w:val="left" w:pos="2448"/>
                <w:tab w:val="left" w:pos="9576"/>
              </w:tabs>
              <w:ind w:left="0"/>
              <w:rPr>
                <w:rFonts w:asciiTheme="minorHAnsi" w:hAnsiTheme="minorHAnsi" w:cs="Arial"/>
                <w:b/>
                <w:sz w:val="20"/>
                <w:szCs w:val="20"/>
              </w:rPr>
            </w:pPr>
            <w:r w:rsidRPr="002C5503">
              <w:rPr>
                <w:rFonts w:asciiTheme="minorHAnsi" w:hAnsiTheme="minorHAnsi" w:cs="Arial"/>
                <w:b/>
                <w:sz w:val="20"/>
                <w:szCs w:val="20"/>
              </w:rPr>
              <w:t>Number of Appeals Upheld</w:t>
            </w:r>
          </w:p>
        </w:tc>
        <w:tc>
          <w:tcPr>
            <w:tcW w:w="6210" w:type="dxa"/>
          </w:tcPr>
          <w:p w:rsidR="002C5503" w:rsidRPr="007632E7" w:rsidRDefault="002C5503" w:rsidP="00A803B2">
            <w:pPr>
              <w:pStyle w:val="ListParagraph"/>
              <w:tabs>
                <w:tab w:val="left" w:pos="2448"/>
                <w:tab w:val="left" w:pos="9576"/>
              </w:tabs>
              <w:ind w:left="0"/>
              <w:jc w:val="center"/>
              <w:rPr>
                <w:rFonts w:asciiTheme="minorHAnsi" w:hAnsiTheme="minorHAnsi" w:cs="Arial"/>
                <w:sz w:val="20"/>
                <w:szCs w:val="20"/>
              </w:rPr>
            </w:pPr>
          </w:p>
        </w:tc>
      </w:tr>
      <w:tr w:rsidR="002C5503" w:rsidRPr="007632E7" w:rsidTr="00BE4614">
        <w:tc>
          <w:tcPr>
            <w:tcW w:w="2585" w:type="dxa"/>
            <w:shd w:val="clear" w:color="auto" w:fill="A6A6A6" w:themeFill="background1" w:themeFillShade="A6"/>
          </w:tcPr>
          <w:p w:rsidR="002C5503" w:rsidRPr="002C5503" w:rsidRDefault="002C5503" w:rsidP="00BE4614">
            <w:pPr>
              <w:pStyle w:val="ListParagraph"/>
              <w:tabs>
                <w:tab w:val="left" w:pos="2448"/>
                <w:tab w:val="left" w:pos="9576"/>
              </w:tabs>
              <w:ind w:left="0"/>
              <w:rPr>
                <w:rFonts w:asciiTheme="minorHAnsi" w:hAnsiTheme="minorHAnsi" w:cs="Arial"/>
                <w:b/>
                <w:sz w:val="20"/>
                <w:szCs w:val="20"/>
              </w:rPr>
            </w:pPr>
            <w:r w:rsidRPr="002C5503">
              <w:rPr>
                <w:rFonts w:asciiTheme="minorHAnsi" w:hAnsiTheme="minorHAnsi" w:cs="Arial"/>
                <w:b/>
                <w:sz w:val="20"/>
                <w:szCs w:val="20"/>
              </w:rPr>
              <w:t>Number of Appeals Denied</w:t>
            </w:r>
          </w:p>
        </w:tc>
        <w:tc>
          <w:tcPr>
            <w:tcW w:w="6210" w:type="dxa"/>
          </w:tcPr>
          <w:p w:rsidR="002C5503" w:rsidRPr="007632E7" w:rsidRDefault="002C5503" w:rsidP="00A803B2">
            <w:pPr>
              <w:pStyle w:val="ListParagraph"/>
              <w:tabs>
                <w:tab w:val="left" w:pos="2448"/>
                <w:tab w:val="left" w:pos="9576"/>
              </w:tabs>
              <w:ind w:left="0"/>
              <w:jc w:val="center"/>
              <w:rPr>
                <w:rFonts w:asciiTheme="minorHAnsi" w:hAnsiTheme="minorHAnsi" w:cs="Arial"/>
                <w:sz w:val="20"/>
                <w:szCs w:val="20"/>
              </w:rPr>
            </w:pPr>
          </w:p>
        </w:tc>
      </w:tr>
      <w:tr w:rsidR="002C5503" w:rsidRPr="007632E7" w:rsidTr="00BE4614">
        <w:tc>
          <w:tcPr>
            <w:tcW w:w="2585" w:type="dxa"/>
            <w:shd w:val="clear" w:color="auto" w:fill="A6A6A6" w:themeFill="background1" w:themeFillShade="A6"/>
          </w:tcPr>
          <w:p w:rsidR="002C5503" w:rsidRPr="002C5503" w:rsidRDefault="002C5503" w:rsidP="00BE4614">
            <w:pPr>
              <w:pStyle w:val="ListParagraph"/>
              <w:tabs>
                <w:tab w:val="left" w:pos="2448"/>
                <w:tab w:val="left" w:pos="9576"/>
              </w:tabs>
              <w:ind w:left="0"/>
              <w:rPr>
                <w:rFonts w:asciiTheme="minorHAnsi" w:hAnsiTheme="minorHAnsi" w:cs="Arial"/>
                <w:b/>
                <w:sz w:val="20"/>
                <w:szCs w:val="20"/>
              </w:rPr>
            </w:pPr>
            <w:r w:rsidRPr="002C5503">
              <w:rPr>
                <w:rFonts w:asciiTheme="minorHAnsi" w:hAnsiTheme="minorHAnsi" w:cs="Arial"/>
                <w:b/>
                <w:sz w:val="20"/>
                <w:szCs w:val="20"/>
              </w:rPr>
              <w:t>Number of Appeals Pending</w:t>
            </w:r>
            <w:r w:rsidR="00BE4614">
              <w:rPr>
                <w:rFonts w:asciiTheme="minorHAnsi" w:hAnsiTheme="minorHAnsi" w:cs="Arial"/>
                <w:b/>
                <w:sz w:val="20"/>
                <w:szCs w:val="20"/>
              </w:rPr>
              <w:t xml:space="preserve"> Decision</w:t>
            </w:r>
          </w:p>
        </w:tc>
        <w:tc>
          <w:tcPr>
            <w:tcW w:w="6210" w:type="dxa"/>
          </w:tcPr>
          <w:p w:rsidR="002C5503" w:rsidRPr="007632E7" w:rsidRDefault="002C5503" w:rsidP="00A803B2">
            <w:pPr>
              <w:pStyle w:val="ListParagraph"/>
              <w:tabs>
                <w:tab w:val="left" w:pos="2448"/>
                <w:tab w:val="left" w:pos="9576"/>
              </w:tabs>
              <w:ind w:left="0"/>
              <w:jc w:val="center"/>
              <w:rPr>
                <w:rFonts w:asciiTheme="minorHAnsi" w:hAnsiTheme="minorHAnsi" w:cs="Arial"/>
                <w:sz w:val="20"/>
                <w:szCs w:val="20"/>
              </w:rPr>
            </w:pPr>
          </w:p>
        </w:tc>
      </w:tr>
    </w:tbl>
    <w:p w:rsidR="00B72300" w:rsidRDefault="00B72300" w:rsidP="002E6142">
      <w:pPr>
        <w:rPr>
          <w:rFonts w:asciiTheme="minorHAnsi" w:hAnsiTheme="minorHAnsi" w:cs="Arial"/>
          <w:sz w:val="20"/>
          <w:szCs w:val="20"/>
        </w:rPr>
      </w:pPr>
    </w:p>
    <w:p w:rsidR="00B72300" w:rsidRPr="007632E7" w:rsidRDefault="00B72300" w:rsidP="002E6142">
      <w:pPr>
        <w:rPr>
          <w:rFonts w:asciiTheme="minorHAnsi" w:hAnsiTheme="minorHAnsi" w:cs="Arial"/>
          <w:sz w:val="20"/>
          <w:szCs w:val="20"/>
        </w:rPr>
      </w:pPr>
    </w:p>
    <w:p w:rsidR="007632E7" w:rsidRPr="008A0705" w:rsidRDefault="007632E7"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lastRenderedPageBreak/>
        <w:t>SECTION 1</w:t>
      </w:r>
      <w:r w:rsidR="00B72300">
        <w:rPr>
          <w:rFonts w:asciiTheme="minorHAnsi" w:hAnsiTheme="minorHAnsi"/>
          <w:color w:val="FFFFFF" w:themeColor="background1"/>
          <w:sz w:val="20"/>
          <w:szCs w:val="20"/>
        </w:rPr>
        <w:t>2</w:t>
      </w:r>
      <w:r w:rsidRPr="008A0705">
        <w:rPr>
          <w:rFonts w:asciiTheme="minorHAnsi" w:hAnsiTheme="minorHAnsi"/>
          <w:color w:val="FFFFFF" w:themeColor="background1"/>
          <w:sz w:val="20"/>
          <w:szCs w:val="20"/>
        </w:rPr>
        <w:t xml:space="preserve"> - OPTIONAL</w:t>
      </w:r>
    </w:p>
    <w:p w:rsidR="007632E7" w:rsidRPr="008A0705" w:rsidRDefault="00C44A95"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 xml:space="preserve">Highlights </w:t>
      </w:r>
    </w:p>
    <w:p w:rsidR="007632E7" w:rsidRDefault="007632E7" w:rsidP="002E6142">
      <w:pPr>
        <w:rPr>
          <w:rFonts w:asciiTheme="minorHAnsi" w:hAnsiTheme="minorHAnsi" w:cs="Arial"/>
          <w:sz w:val="20"/>
          <w:szCs w:val="20"/>
        </w:rPr>
      </w:pPr>
    </w:p>
    <w:p w:rsidR="00550115" w:rsidRDefault="00550115" w:rsidP="00C408A6">
      <w:pPr>
        <w:pStyle w:val="ListParagraph"/>
        <w:numPr>
          <w:ilvl w:val="0"/>
          <w:numId w:val="16"/>
        </w:numPr>
        <w:ind w:left="360"/>
        <w:rPr>
          <w:rFonts w:asciiTheme="minorHAnsi" w:hAnsiTheme="minorHAnsi" w:cs="Arial"/>
          <w:b/>
          <w:sz w:val="20"/>
          <w:szCs w:val="20"/>
        </w:rPr>
      </w:pPr>
      <w:r w:rsidRPr="00C44A95">
        <w:rPr>
          <w:rFonts w:asciiTheme="minorHAnsi" w:hAnsiTheme="minorHAnsi" w:cs="Arial"/>
          <w:b/>
          <w:sz w:val="20"/>
          <w:szCs w:val="20"/>
        </w:rPr>
        <w:t>This section is optional and is provided for</w:t>
      </w:r>
      <w:r w:rsidR="00491697" w:rsidRPr="00C44A95">
        <w:rPr>
          <w:rFonts w:asciiTheme="minorHAnsi" w:hAnsiTheme="minorHAnsi" w:cs="Arial"/>
          <w:b/>
          <w:sz w:val="20"/>
          <w:szCs w:val="20"/>
        </w:rPr>
        <w:t xml:space="preserve"> you to show case anything </w:t>
      </w:r>
      <w:r w:rsidRPr="00C44A95">
        <w:rPr>
          <w:rFonts w:asciiTheme="minorHAnsi" w:hAnsiTheme="minorHAnsi" w:cs="Arial"/>
          <w:b/>
          <w:sz w:val="20"/>
          <w:szCs w:val="20"/>
        </w:rPr>
        <w:t xml:space="preserve">the CF does that you feel may be different from other CFs.  This could include; best practices, interesting processes, unique services, etc.  </w:t>
      </w:r>
    </w:p>
    <w:p w:rsidR="00065101" w:rsidRPr="00C44A95" w:rsidRDefault="00065101" w:rsidP="00065101">
      <w:pPr>
        <w:pStyle w:val="ListParagraph"/>
        <w:ind w:left="360"/>
        <w:rPr>
          <w:rFonts w:asciiTheme="minorHAnsi" w:hAnsiTheme="minorHAnsi" w:cs="Arial"/>
          <w:b/>
          <w:sz w:val="20"/>
          <w:szCs w:val="20"/>
        </w:rPr>
      </w:pPr>
    </w:p>
    <w:p w:rsidR="00C408A6" w:rsidRDefault="00C408A6" w:rsidP="00065101">
      <w:pPr>
        <w:pBdr>
          <w:top w:val="single" w:sz="4" w:space="1" w:color="auto"/>
          <w:left w:val="single" w:sz="4" w:space="4" w:color="auto"/>
          <w:bottom w:val="single" w:sz="4" w:space="1" w:color="auto"/>
          <w:right w:val="single" w:sz="4" w:space="4" w:color="auto"/>
        </w:pBdr>
        <w:ind w:left="360"/>
        <w:rPr>
          <w:rFonts w:asciiTheme="minorHAnsi" w:hAnsiTheme="minorHAnsi" w:cs="Arial"/>
          <w:sz w:val="20"/>
          <w:szCs w:val="20"/>
        </w:rPr>
      </w:pPr>
    </w:p>
    <w:p w:rsidR="00BE4614" w:rsidRDefault="00A803B2" w:rsidP="00065101">
      <w:pPr>
        <w:pBdr>
          <w:top w:val="single" w:sz="4" w:space="1" w:color="auto"/>
          <w:left w:val="single" w:sz="4" w:space="4" w:color="auto"/>
          <w:bottom w:val="single" w:sz="4" w:space="1" w:color="auto"/>
          <w:right w:val="single" w:sz="4" w:space="4" w:color="auto"/>
        </w:pBdr>
        <w:ind w:left="360"/>
        <w:rPr>
          <w:rFonts w:asciiTheme="minorHAnsi" w:hAnsiTheme="minorHAnsi" w:cs="Arial"/>
          <w:sz w:val="20"/>
          <w:szCs w:val="20"/>
        </w:rPr>
      </w:pPr>
      <w:r>
        <w:rPr>
          <w:rFonts w:asciiTheme="minorHAnsi" w:hAnsiTheme="minorHAnsi" w:cs="Arial"/>
          <w:sz w:val="20"/>
          <w:szCs w:val="20"/>
        </w:rPr>
        <w:t>Our loan activity makes CFGP&amp;R unique in the province.  We are finding it challenging to keep up with demand and in May 2015 will become indebted to CFLIP for $3.75Million.  The additional $1M will take us through part of second quarter when we anticipate we will need additional cash to satisfy the number of qualified loan inquiries and applications.  We continue to meet the challenge of providing aftercare to all of our active loan files as well as collections and recovery work on delinquent files.  We try to ensure that all of our sponsorship, marketing and CED project efforts translate into business development and/or business financing referrals.  Our robust network of partners in our community make us an integral service in our region.</w:t>
      </w:r>
    </w:p>
    <w:p w:rsidR="007B2CFC" w:rsidRDefault="007B2CFC" w:rsidP="00065101">
      <w:pPr>
        <w:pBdr>
          <w:top w:val="single" w:sz="4" w:space="1" w:color="auto"/>
          <w:left w:val="single" w:sz="4" w:space="4" w:color="auto"/>
          <w:bottom w:val="single" w:sz="4" w:space="1" w:color="auto"/>
          <w:right w:val="single" w:sz="4" w:space="4" w:color="auto"/>
        </w:pBdr>
        <w:ind w:left="360"/>
        <w:rPr>
          <w:rFonts w:asciiTheme="minorHAnsi" w:hAnsiTheme="minorHAnsi" w:cs="Arial"/>
          <w:sz w:val="20"/>
          <w:szCs w:val="20"/>
        </w:rPr>
      </w:pPr>
    </w:p>
    <w:p w:rsidR="007B2CFC" w:rsidRDefault="007B2CFC" w:rsidP="00065101">
      <w:pPr>
        <w:pBdr>
          <w:top w:val="single" w:sz="4" w:space="1" w:color="auto"/>
          <w:left w:val="single" w:sz="4" w:space="4" w:color="auto"/>
          <w:bottom w:val="single" w:sz="4" w:space="1" w:color="auto"/>
          <w:right w:val="single" w:sz="4" w:space="4" w:color="auto"/>
        </w:pBdr>
        <w:ind w:left="360"/>
        <w:rPr>
          <w:rFonts w:asciiTheme="minorHAnsi" w:hAnsiTheme="minorHAnsi" w:cs="Arial"/>
          <w:sz w:val="20"/>
          <w:szCs w:val="20"/>
        </w:rPr>
      </w:pPr>
      <w:r>
        <w:rPr>
          <w:rFonts w:asciiTheme="minorHAnsi" w:hAnsiTheme="minorHAnsi" w:cs="Arial"/>
          <w:sz w:val="20"/>
          <w:szCs w:val="20"/>
        </w:rPr>
        <w:t>The CFGP&amp;R Board is very concerned about access to sufficient capital to meet the needs of the region.  If current activity continues or increases, we will need to access additional investment funds in quick order.  Our debt to CFLIP continues to grow and although the interest rate on the borrowed money is very reasonable, the cost to our investment fund is significant.  This is money that could be better used for lending.  If CFLIP remains our only solution, it may be incumbent upon WD to investigate investing further dollars into the fund.  Another solution for CFGP&amp;R may be entering into a borrowing agreement with another CF.</w:t>
      </w:r>
      <w:bookmarkStart w:id="4" w:name="_GoBack"/>
      <w:bookmarkEnd w:id="4"/>
    </w:p>
    <w:p w:rsidR="00BE4614" w:rsidRDefault="00BE4614" w:rsidP="00065101">
      <w:pPr>
        <w:pBdr>
          <w:top w:val="single" w:sz="4" w:space="1" w:color="auto"/>
          <w:left w:val="single" w:sz="4" w:space="4" w:color="auto"/>
          <w:bottom w:val="single" w:sz="4" w:space="1" w:color="auto"/>
          <w:right w:val="single" w:sz="4" w:space="4" w:color="auto"/>
        </w:pBdr>
        <w:ind w:left="360"/>
        <w:rPr>
          <w:rFonts w:asciiTheme="minorHAnsi" w:hAnsiTheme="minorHAnsi" w:cs="Arial"/>
          <w:sz w:val="20"/>
          <w:szCs w:val="20"/>
        </w:rPr>
      </w:pPr>
    </w:p>
    <w:p w:rsidR="00BE4614" w:rsidRDefault="00BE4614" w:rsidP="00065101">
      <w:pPr>
        <w:pBdr>
          <w:top w:val="single" w:sz="4" w:space="1" w:color="auto"/>
          <w:left w:val="single" w:sz="4" w:space="4" w:color="auto"/>
          <w:bottom w:val="single" w:sz="4" w:space="1" w:color="auto"/>
          <w:right w:val="single" w:sz="4" w:space="4" w:color="auto"/>
        </w:pBdr>
        <w:ind w:left="360"/>
        <w:rPr>
          <w:rFonts w:asciiTheme="minorHAnsi" w:hAnsiTheme="minorHAnsi" w:cs="Arial"/>
          <w:sz w:val="20"/>
          <w:szCs w:val="20"/>
        </w:rPr>
      </w:pPr>
    </w:p>
    <w:p w:rsidR="00BE4614" w:rsidRDefault="00BE4614" w:rsidP="00065101">
      <w:pPr>
        <w:pBdr>
          <w:top w:val="single" w:sz="4" w:space="1" w:color="auto"/>
          <w:left w:val="single" w:sz="4" w:space="4" w:color="auto"/>
          <w:bottom w:val="single" w:sz="4" w:space="1" w:color="auto"/>
          <w:right w:val="single" w:sz="4" w:space="4" w:color="auto"/>
        </w:pBdr>
        <w:ind w:left="360"/>
        <w:rPr>
          <w:rFonts w:asciiTheme="minorHAnsi" w:hAnsiTheme="minorHAnsi" w:cs="Arial"/>
          <w:sz w:val="20"/>
          <w:szCs w:val="20"/>
        </w:rPr>
      </w:pPr>
    </w:p>
    <w:p w:rsidR="00BE4614" w:rsidRDefault="00BE4614" w:rsidP="00065101">
      <w:pPr>
        <w:pBdr>
          <w:top w:val="single" w:sz="4" w:space="1" w:color="auto"/>
          <w:left w:val="single" w:sz="4" w:space="4" w:color="auto"/>
          <w:bottom w:val="single" w:sz="4" w:space="1" w:color="auto"/>
          <w:right w:val="single" w:sz="4" w:space="4" w:color="auto"/>
        </w:pBdr>
        <w:ind w:left="360"/>
        <w:rPr>
          <w:rFonts w:asciiTheme="minorHAnsi" w:hAnsiTheme="minorHAnsi" w:cs="Arial"/>
          <w:sz w:val="20"/>
          <w:szCs w:val="20"/>
        </w:rPr>
      </w:pPr>
    </w:p>
    <w:p w:rsidR="00C408A6" w:rsidRDefault="00C408A6" w:rsidP="00065101">
      <w:pPr>
        <w:pBdr>
          <w:top w:val="single" w:sz="4" w:space="1" w:color="auto"/>
          <w:left w:val="single" w:sz="4" w:space="4" w:color="auto"/>
          <w:bottom w:val="single" w:sz="4" w:space="1" w:color="auto"/>
          <w:right w:val="single" w:sz="4" w:space="4" w:color="auto"/>
        </w:pBdr>
        <w:ind w:left="360"/>
        <w:rPr>
          <w:rFonts w:asciiTheme="minorHAnsi" w:hAnsiTheme="minorHAnsi" w:cs="Arial"/>
          <w:sz w:val="20"/>
          <w:szCs w:val="20"/>
        </w:rPr>
      </w:pPr>
    </w:p>
    <w:p w:rsidR="00C408A6" w:rsidRDefault="00C408A6" w:rsidP="00C44A95">
      <w:pPr>
        <w:ind w:left="360"/>
        <w:rPr>
          <w:rFonts w:asciiTheme="minorHAnsi" w:hAnsiTheme="minorHAnsi" w:cs="Arial"/>
          <w:sz w:val="20"/>
          <w:szCs w:val="20"/>
        </w:rPr>
      </w:pPr>
    </w:p>
    <w:p w:rsidR="00C408A6" w:rsidRPr="00C408A6" w:rsidRDefault="00C408A6" w:rsidP="00C408A6">
      <w:pPr>
        <w:pStyle w:val="ListParagraph"/>
        <w:ind w:left="360"/>
        <w:rPr>
          <w:rFonts w:asciiTheme="minorHAnsi" w:hAnsiTheme="minorHAnsi" w:cs="Arial"/>
          <w:sz w:val="20"/>
          <w:szCs w:val="20"/>
        </w:rPr>
      </w:pPr>
    </w:p>
    <w:sectPr w:rsidR="00C408A6" w:rsidRPr="00C408A6" w:rsidSect="008F285B">
      <w:headerReference w:type="default" r:id="rId9"/>
      <w:footerReference w:type="default" r:id="rId10"/>
      <w:headerReference w:type="first" r:id="rId11"/>
      <w:footerReference w:type="first" r:id="rId12"/>
      <w:pgSz w:w="12240" w:h="15840" w:code="1"/>
      <w:pgMar w:top="1170" w:right="900" w:bottom="630" w:left="1080" w:header="270" w:footer="4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8C9" w:rsidRDefault="00AB48C9" w:rsidP="00A04E00">
      <w:r>
        <w:separator/>
      </w:r>
    </w:p>
  </w:endnote>
  <w:endnote w:type="continuationSeparator" w:id="0">
    <w:p w:rsidR="00AB48C9" w:rsidRDefault="00AB48C9" w:rsidP="00A0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3B2" w:rsidRPr="00092B2A" w:rsidRDefault="00A803B2" w:rsidP="00620C4C">
    <w:pPr>
      <w:pStyle w:val="Footer"/>
      <w:jc w:val="center"/>
      <w:rPr>
        <w:rFonts w:asciiTheme="minorHAnsi" w:hAnsiTheme="minorHAnsi"/>
        <w:sz w:val="20"/>
        <w:szCs w:val="20"/>
      </w:rPr>
    </w:pPr>
    <w:r w:rsidRPr="00092B2A">
      <w:rPr>
        <w:rFonts w:asciiTheme="minorHAnsi" w:eastAsiaTheme="majorEastAsia" w:hAnsiTheme="minorHAnsi" w:cstheme="majorBidi"/>
        <w:noProof/>
        <w:sz w:val="20"/>
        <w:szCs w:val="20"/>
      </w:rPr>
      <w:t xml:space="preserve">Page </w:t>
    </w:r>
    <w:r w:rsidRPr="00092B2A">
      <w:rPr>
        <w:rFonts w:asciiTheme="minorHAnsi" w:eastAsiaTheme="majorEastAsia" w:hAnsiTheme="minorHAnsi" w:cstheme="majorBidi"/>
        <w:noProof/>
        <w:sz w:val="20"/>
        <w:szCs w:val="20"/>
      </w:rPr>
      <w:fldChar w:fldCharType="begin"/>
    </w:r>
    <w:r w:rsidRPr="00092B2A">
      <w:rPr>
        <w:rFonts w:asciiTheme="minorHAnsi" w:eastAsiaTheme="majorEastAsia" w:hAnsiTheme="minorHAnsi" w:cstheme="majorBidi"/>
        <w:noProof/>
        <w:sz w:val="20"/>
        <w:szCs w:val="20"/>
      </w:rPr>
      <w:instrText xml:space="preserve"> PAGE  \* Arabic  \* MERGEFORMAT </w:instrText>
    </w:r>
    <w:r w:rsidRPr="00092B2A">
      <w:rPr>
        <w:rFonts w:asciiTheme="minorHAnsi" w:eastAsiaTheme="majorEastAsia" w:hAnsiTheme="minorHAnsi" w:cstheme="majorBidi"/>
        <w:noProof/>
        <w:sz w:val="20"/>
        <w:szCs w:val="20"/>
      </w:rPr>
      <w:fldChar w:fldCharType="separate"/>
    </w:r>
    <w:r w:rsidR="007B2CFC">
      <w:rPr>
        <w:rFonts w:asciiTheme="minorHAnsi" w:eastAsiaTheme="majorEastAsia" w:hAnsiTheme="minorHAnsi" w:cstheme="majorBidi"/>
        <w:noProof/>
        <w:sz w:val="20"/>
        <w:szCs w:val="20"/>
      </w:rPr>
      <w:t>10</w:t>
    </w:r>
    <w:r w:rsidRPr="00092B2A">
      <w:rPr>
        <w:rFonts w:asciiTheme="minorHAnsi" w:eastAsiaTheme="majorEastAsia" w:hAnsiTheme="minorHAnsi" w:cstheme="majorBidi"/>
        <w:noProof/>
        <w:sz w:val="20"/>
        <w:szCs w:val="20"/>
      </w:rPr>
      <w:fldChar w:fldCharType="end"/>
    </w:r>
    <w:r w:rsidRPr="00092B2A">
      <w:rPr>
        <w:rFonts w:asciiTheme="minorHAnsi" w:eastAsiaTheme="majorEastAsia" w:hAnsiTheme="minorHAnsi" w:cstheme="majorBidi"/>
        <w:noProof/>
        <w:sz w:val="20"/>
        <w:szCs w:val="20"/>
      </w:rPr>
      <w:t xml:space="preserve"> of </w:t>
    </w:r>
    <w:r w:rsidRPr="00092B2A">
      <w:rPr>
        <w:rFonts w:asciiTheme="minorHAnsi" w:eastAsiaTheme="majorEastAsia" w:hAnsiTheme="minorHAnsi" w:cstheme="majorBidi"/>
        <w:noProof/>
        <w:sz w:val="20"/>
        <w:szCs w:val="20"/>
      </w:rPr>
      <w:fldChar w:fldCharType="begin"/>
    </w:r>
    <w:r w:rsidRPr="00092B2A">
      <w:rPr>
        <w:rFonts w:asciiTheme="minorHAnsi" w:eastAsiaTheme="majorEastAsia" w:hAnsiTheme="minorHAnsi" w:cstheme="majorBidi"/>
        <w:noProof/>
        <w:sz w:val="20"/>
        <w:szCs w:val="20"/>
      </w:rPr>
      <w:instrText xml:space="preserve"> NUMPAGES  \* Arabic  \* MERGEFORMAT </w:instrText>
    </w:r>
    <w:r w:rsidRPr="00092B2A">
      <w:rPr>
        <w:rFonts w:asciiTheme="minorHAnsi" w:eastAsiaTheme="majorEastAsia" w:hAnsiTheme="minorHAnsi" w:cstheme="majorBidi"/>
        <w:noProof/>
        <w:sz w:val="20"/>
        <w:szCs w:val="20"/>
      </w:rPr>
      <w:fldChar w:fldCharType="separate"/>
    </w:r>
    <w:r w:rsidR="007B2CFC">
      <w:rPr>
        <w:rFonts w:asciiTheme="minorHAnsi" w:eastAsiaTheme="majorEastAsia" w:hAnsiTheme="minorHAnsi" w:cstheme="majorBidi"/>
        <w:noProof/>
        <w:sz w:val="20"/>
        <w:szCs w:val="20"/>
      </w:rPr>
      <w:t>10</w:t>
    </w:r>
    <w:r w:rsidRPr="00092B2A">
      <w:rPr>
        <w:rFonts w:asciiTheme="minorHAnsi" w:eastAsiaTheme="majorEastAsia" w:hAnsiTheme="minorHAnsi" w:cstheme="majorBidi"/>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668"/>
      <w:gridCol w:w="1138"/>
      <w:gridCol w:w="4670"/>
    </w:tblGrid>
    <w:tr w:rsidR="00A803B2" w:rsidTr="008146AF">
      <w:trPr>
        <w:trHeight w:val="630"/>
      </w:trPr>
      <w:tc>
        <w:tcPr>
          <w:tcW w:w="2228" w:type="pct"/>
          <w:tcBorders>
            <w:bottom w:val="single" w:sz="4" w:space="0" w:color="4F81BD"/>
          </w:tcBorders>
        </w:tcPr>
        <w:p w:rsidR="00A803B2" w:rsidRDefault="00A803B2" w:rsidP="008146AF">
          <w:pPr>
            <w:pStyle w:val="Header"/>
            <w:tabs>
              <w:tab w:val="clear" w:pos="4680"/>
              <w:tab w:val="clear" w:pos="9360"/>
              <w:tab w:val="left" w:pos="1290"/>
            </w:tabs>
            <w:rPr>
              <w:rFonts w:ascii="Cambria" w:hAnsi="Cambria"/>
              <w:b/>
              <w:bCs/>
            </w:rPr>
          </w:pPr>
          <w:r>
            <w:rPr>
              <w:rFonts w:ascii="Cambria" w:hAnsi="Cambria"/>
              <w:b/>
              <w:bCs/>
            </w:rPr>
            <w:tab/>
          </w:r>
        </w:p>
      </w:tc>
      <w:tc>
        <w:tcPr>
          <w:tcW w:w="543" w:type="pct"/>
          <w:noWrap/>
          <w:vAlign w:val="center"/>
        </w:tcPr>
        <w:p w:rsidR="00A803B2" w:rsidRPr="008146AF" w:rsidRDefault="00A803B2" w:rsidP="008146AF">
          <w:pPr>
            <w:jc w:val="center"/>
            <w:rPr>
              <w:rFonts w:ascii="Arial" w:hAnsi="Arial" w:cs="Arial"/>
              <w:sz w:val="18"/>
              <w:szCs w:val="18"/>
            </w:rPr>
          </w:pPr>
          <w:r w:rsidRPr="008146AF">
            <w:rPr>
              <w:rFonts w:ascii="Arial" w:hAnsi="Arial" w:cs="Arial"/>
              <w:sz w:val="18"/>
              <w:szCs w:val="18"/>
            </w:rPr>
            <w:t xml:space="preserve">Page </w:t>
          </w:r>
          <w:r w:rsidRPr="008146AF">
            <w:rPr>
              <w:rFonts w:ascii="Arial" w:hAnsi="Arial" w:cs="Arial"/>
              <w:sz w:val="18"/>
              <w:szCs w:val="18"/>
            </w:rPr>
            <w:fldChar w:fldCharType="begin"/>
          </w:r>
          <w:r w:rsidRPr="008146AF">
            <w:rPr>
              <w:rFonts w:ascii="Arial" w:hAnsi="Arial" w:cs="Arial"/>
              <w:sz w:val="18"/>
              <w:szCs w:val="18"/>
            </w:rPr>
            <w:instrText xml:space="preserve"> PAGE </w:instrText>
          </w:r>
          <w:r w:rsidRPr="008146AF">
            <w:rPr>
              <w:rFonts w:ascii="Arial" w:hAnsi="Arial" w:cs="Arial"/>
              <w:sz w:val="18"/>
              <w:szCs w:val="18"/>
            </w:rPr>
            <w:fldChar w:fldCharType="separate"/>
          </w:r>
          <w:r>
            <w:rPr>
              <w:rFonts w:ascii="Arial" w:hAnsi="Arial" w:cs="Arial"/>
              <w:noProof/>
              <w:sz w:val="18"/>
              <w:szCs w:val="18"/>
            </w:rPr>
            <w:t>1</w:t>
          </w:r>
          <w:r w:rsidRPr="008146AF">
            <w:rPr>
              <w:rFonts w:ascii="Arial" w:hAnsi="Arial" w:cs="Arial"/>
              <w:sz w:val="18"/>
              <w:szCs w:val="18"/>
            </w:rPr>
            <w:fldChar w:fldCharType="end"/>
          </w:r>
          <w:r w:rsidRPr="008146AF">
            <w:rPr>
              <w:rFonts w:ascii="Arial" w:hAnsi="Arial" w:cs="Arial"/>
              <w:sz w:val="18"/>
              <w:szCs w:val="18"/>
            </w:rPr>
            <w:t xml:space="preserve"> of </w:t>
          </w:r>
          <w:r w:rsidRPr="008146AF">
            <w:rPr>
              <w:rFonts w:ascii="Arial" w:hAnsi="Arial" w:cs="Arial"/>
              <w:sz w:val="18"/>
              <w:szCs w:val="18"/>
            </w:rPr>
            <w:fldChar w:fldCharType="begin"/>
          </w:r>
          <w:r w:rsidRPr="008146AF">
            <w:rPr>
              <w:rFonts w:ascii="Arial" w:hAnsi="Arial" w:cs="Arial"/>
              <w:sz w:val="18"/>
              <w:szCs w:val="18"/>
            </w:rPr>
            <w:instrText xml:space="preserve"> NUMPAGES  </w:instrText>
          </w:r>
          <w:r w:rsidRPr="008146AF">
            <w:rPr>
              <w:rFonts w:ascii="Arial" w:hAnsi="Arial" w:cs="Arial"/>
              <w:sz w:val="18"/>
              <w:szCs w:val="18"/>
            </w:rPr>
            <w:fldChar w:fldCharType="separate"/>
          </w:r>
          <w:r>
            <w:rPr>
              <w:rFonts w:ascii="Arial" w:hAnsi="Arial" w:cs="Arial"/>
              <w:noProof/>
              <w:sz w:val="18"/>
              <w:szCs w:val="18"/>
            </w:rPr>
            <w:t>5</w:t>
          </w:r>
          <w:r w:rsidRPr="008146AF">
            <w:rPr>
              <w:rFonts w:ascii="Arial" w:hAnsi="Arial" w:cs="Arial"/>
              <w:sz w:val="18"/>
              <w:szCs w:val="18"/>
            </w:rPr>
            <w:fldChar w:fldCharType="end"/>
          </w:r>
        </w:p>
      </w:tc>
      <w:tc>
        <w:tcPr>
          <w:tcW w:w="2229" w:type="pct"/>
          <w:tcBorders>
            <w:bottom w:val="single" w:sz="4" w:space="0" w:color="4F81BD"/>
          </w:tcBorders>
        </w:tcPr>
        <w:p w:rsidR="00A803B2" w:rsidRDefault="00A803B2" w:rsidP="00C46590">
          <w:pPr>
            <w:pStyle w:val="Header"/>
            <w:rPr>
              <w:rFonts w:ascii="Cambria" w:hAnsi="Cambria"/>
              <w:b/>
              <w:bCs/>
            </w:rPr>
          </w:pPr>
        </w:p>
      </w:tc>
    </w:tr>
  </w:tbl>
  <w:p w:rsidR="00A803B2" w:rsidRDefault="00A80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8C9" w:rsidRDefault="00AB48C9" w:rsidP="00A04E00">
      <w:r>
        <w:separator/>
      </w:r>
    </w:p>
  </w:footnote>
  <w:footnote w:type="continuationSeparator" w:id="0">
    <w:p w:rsidR="00AB48C9" w:rsidRDefault="00AB48C9" w:rsidP="00A04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3B2" w:rsidRPr="00482DF5" w:rsidRDefault="00A803B2" w:rsidP="008F285B">
    <w:pPr>
      <w:pStyle w:val="Footer"/>
      <w:ind w:right="360"/>
      <w:rPr>
        <w:rFonts w:ascii="Arial" w:hAnsi="Arial" w:cs="Arial"/>
        <w:b/>
        <w:bCs/>
        <w:color w:val="FF0000"/>
        <w:sz w:val="20"/>
        <w:szCs w:val="20"/>
      </w:rPr>
    </w:pPr>
    <w:r w:rsidRPr="00482DF5">
      <w:rPr>
        <w:rFonts w:ascii="Arial" w:hAnsi="Arial" w:cs="Arial"/>
        <w:b/>
        <w:bCs/>
        <w:color w:val="FF0000"/>
        <w:sz w:val="20"/>
        <w:szCs w:val="20"/>
      </w:rPr>
      <w:t xml:space="preserve">CF NAME: </w:t>
    </w:r>
    <w:r>
      <w:rPr>
        <w:rFonts w:ascii="Arial" w:hAnsi="Arial" w:cs="Arial"/>
        <w:b/>
        <w:bCs/>
        <w:color w:val="FF0000"/>
        <w:sz w:val="20"/>
        <w:szCs w:val="20"/>
      </w:rPr>
      <w:t>Community Futures Grande Prairie &amp; Region</w:t>
    </w:r>
  </w:p>
  <w:p w:rsidR="00A803B2" w:rsidRPr="00482DF5" w:rsidRDefault="00A803B2" w:rsidP="008F285B">
    <w:pPr>
      <w:pStyle w:val="Footer"/>
      <w:ind w:right="360"/>
      <w:rPr>
        <w:rFonts w:ascii="Arial" w:hAnsi="Arial" w:cs="Arial"/>
        <w:b/>
        <w:bCs/>
        <w:color w:val="FF0000"/>
        <w:sz w:val="20"/>
        <w:szCs w:val="20"/>
      </w:rPr>
    </w:pPr>
    <w:r w:rsidRPr="00482DF5">
      <w:rPr>
        <w:rFonts w:ascii="Arial" w:hAnsi="Arial" w:cs="Arial"/>
        <w:b/>
        <w:bCs/>
        <w:color w:val="FF0000"/>
        <w:sz w:val="20"/>
        <w:szCs w:val="20"/>
      </w:rPr>
      <w:t>Fiscal Year:  201</w:t>
    </w:r>
    <w:r>
      <w:rPr>
        <w:rFonts w:ascii="Arial" w:hAnsi="Arial" w:cs="Arial"/>
        <w:b/>
        <w:bCs/>
        <w:color w:val="FF0000"/>
        <w:sz w:val="20"/>
        <w:szCs w:val="20"/>
      </w:rPr>
      <w:t>4</w:t>
    </w:r>
    <w:r w:rsidRPr="00482DF5">
      <w:rPr>
        <w:rFonts w:ascii="Arial" w:hAnsi="Arial" w:cs="Arial"/>
        <w:b/>
        <w:bCs/>
        <w:color w:val="FF0000"/>
        <w:sz w:val="20"/>
        <w:szCs w:val="20"/>
      </w:rPr>
      <w:t>-1</w:t>
    </w:r>
    <w:r>
      <w:rPr>
        <w:rFonts w:ascii="Arial" w:hAnsi="Arial" w:cs="Arial"/>
        <w:b/>
        <w:bCs/>
        <w:color w:val="FF0000"/>
        <w:sz w:val="20"/>
        <w:szCs w:val="20"/>
      </w:rPr>
      <w:t>5</w:t>
    </w:r>
  </w:p>
  <w:p w:rsidR="00A803B2" w:rsidRPr="00482DF5" w:rsidRDefault="00A803B2" w:rsidP="00482DF5">
    <w:pPr>
      <w:pStyle w:val="Header"/>
      <w:rPr>
        <w:rFonts w:ascii="Arial" w:hAnsi="Arial" w:cs="Arial"/>
        <w:sz w:val="20"/>
        <w:szCs w:val="20"/>
      </w:rPr>
    </w:pPr>
    <w:r w:rsidRPr="00482DF5">
      <w:rPr>
        <w:rFonts w:ascii="Arial" w:hAnsi="Arial" w:cs="Arial"/>
        <w:sz w:val="20"/>
        <w:szCs w:val="20"/>
      </w:rPr>
      <w:t>ANNUAL PERFORMANCE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3B2" w:rsidRPr="00DE0A6C" w:rsidRDefault="00A803B2" w:rsidP="00340ED8">
    <w:pPr>
      <w:pStyle w:val="Footer"/>
      <w:ind w:right="360"/>
      <w:rPr>
        <w:rFonts w:ascii="Arial" w:hAnsi="Arial" w:cs="Arial"/>
        <w:b/>
        <w:bCs/>
        <w:color w:val="FF0000"/>
        <w:sz w:val="20"/>
      </w:rPr>
    </w:pPr>
    <w:r>
      <w:rPr>
        <w:rFonts w:ascii="Arial" w:hAnsi="Arial" w:cs="Arial"/>
        <w:b/>
        <w:bCs/>
        <w:color w:val="FF0000"/>
        <w:sz w:val="20"/>
      </w:rPr>
      <w:t>CF NAME: ENTER CF NAME HERE</w:t>
    </w:r>
  </w:p>
  <w:p w:rsidR="00A803B2" w:rsidRPr="00DE0A6C" w:rsidRDefault="00A803B2" w:rsidP="00340ED8">
    <w:pPr>
      <w:pStyle w:val="Footer"/>
      <w:ind w:right="360"/>
      <w:rPr>
        <w:rFonts w:ascii="Arial" w:hAnsi="Arial" w:cs="Arial"/>
        <w:b/>
        <w:bCs/>
        <w:color w:val="FF0000"/>
        <w:sz w:val="20"/>
      </w:rPr>
    </w:pPr>
    <w:r>
      <w:rPr>
        <w:rFonts w:ascii="Arial" w:hAnsi="Arial" w:cs="Arial"/>
        <w:b/>
        <w:bCs/>
        <w:color w:val="FF0000"/>
        <w:sz w:val="20"/>
      </w:rPr>
      <w:t>Fiscal Year:  2013-14</w:t>
    </w:r>
  </w:p>
  <w:p w:rsidR="00A803B2" w:rsidRPr="00190786" w:rsidRDefault="00A803B2" w:rsidP="00340ED8">
    <w:pPr>
      <w:pStyle w:val="Header"/>
      <w:rPr>
        <w:rFonts w:ascii="Arial" w:hAnsi="Arial" w:cs="Arial"/>
      </w:rPr>
    </w:pPr>
    <w:r>
      <w:rPr>
        <w:rFonts w:ascii="Arial" w:hAnsi="Arial" w:cs="Arial"/>
      </w:rPr>
      <w:t>ANNUAL PERFORMANCE REPORT</w:t>
    </w:r>
    <w:r w:rsidRPr="00190786">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04FF"/>
    <w:multiLevelType w:val="hybridMultilevel"/>
    <w:tmpl w:val="A2F6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72FED"/>
    <w:multiLevelType w:val="hybridMultilevel"/>
    <w:tmpl w:val="C64AA72A"/>
    <w:lvl w:ilvl="0" w:tplc="53BA751C">
      <w:start w:val="1"/>
      <w:numFmt w:val="bullet"/>
      <w:lvlText w:val=""/>
      <w:lvlJc w:val="left"/>
      <w:pPr>
        <w:tabs>
          <w:tab w:val="num" w:pos="720"/>
        </w:tabs>
        <w:ind w:left="720" w:hanging="72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E204F7"/>
    <w:multiLevelType w:val="multilevel"/>
    <w:tmpl w:val="5B54F9D0"/>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2DBF3DDD"/>
    <w:multiLevelType w:val="hybridMultilevel"/>
    <w:tmpl w:val="084A7C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2E012209"/>
    <w:multiLevelType w:val="multilevel"/>
    <w:tmpl w:val="D226B442"/>
    <w:lvl w:ilvl="0">
      <w:start w:val="2"/>
      <w:numFmt w:val="decimal"/>
      <w:lvlText w:val="%1.2"/>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30514AF6"/>
    <w:multiLevelType w:val="hybridMultilevel"/>
    <w:tmpl w:val="F3300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5C613D"/>
    <w:multiLevelType w:val="hybridMultilevel"/>
    <w:tmpl w:val="272ADA5E"/>
    <w:lvl w:ilvl="0" w:tplc="7D022B88">
      <w:start w:val="1"/>
      <w:numFmt w:val="bullet"/>
      <w:lvlText w:val=""/>
      <w:lvlJc w:val="left"/>
      <w:pPr>
        <w:tabs>
          <w:tab w:val="num" w:pos="720"/>
        </w:tabs>
        <w:ind w:left="720" w:hanging="720"/>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8632AE"/>
    <w:multiLevelType w:val="hybridMultilevel"/>
    <w:tmpl w:val="F5E4DDA2"/>
    <w:lvl w:ilvl="0" w:tplc="2B64FB4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4F53EE5"/>
    <w:multiLevelType w:val="hybridMultilevel"/>
    <w:tmpl w:val="73EC85C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4CC031C8"/>
    <w:multiLevelType w:val="hybridMultilevel"/>
    <w:tmpl w:val="E6D880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1E20478"/>
    <w:multiLevelType w:val="multilevel"/>
    <w:tmpl w:val="8A30D7A0"/>
    <w:lvl w:ilvl="0">
      <w:start w:val="3"/>
      <w:numFmt w:val="decimal"/>
      <w:lvlText w:val="%1.0"/>
      <w:lvlJc w:val="left"/>
      <w:pPr>
        <w:tabs>
          <w:tab w:val="num" w:pos="540"/>
        </w:tabs>
        <w:ind w:left="540" w:hanging="540"/>
      </w:pPr>
      <w:rPr>
        <w:rFonts w:hint="default"/>
      </w:rPr>
    </w:lvl>
    <w:lvl w:ilvl="1">
      <w:start w:val="1"/>
      <w:numFmt w:val="decimal"/>
      <w:lvlText w:val="%1.%2"/>
      <w:lvlJc w:val="left"/>
      <w:pPr>
        <w:tabs>
          <w:tab w:val="num" w:pos="547"/>
        </w:tabs>
        <w:ind w:left="547" w:hanging="54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56E1F8B"/>
    <w:multiLevelType w:val="hybridMultilevel"/>
    <w:tmpl w:val="944C8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DDF0CFA"/>
    <w:multiLevelType w:val="hybridMultilevel"/>
    <w:tmpl w:val="98A69BC0"/>
    <w:lvl w:ilvl="0" w:tplc="91FE280C">
      <w:start w:val="2010"/>
      <w:numFmt w:val="bullet"/>
      <w:lvlText w:val=""/>
      <w:lvlJc w:val="left"/>
      <w:pPr>
        <w:ind w:left="405" w:hanging="360"/>
      </w:pPr>
      <w:rPr>
        <w:rFonts w:ascii="Symbol" w:eastAsia="Times New Roman"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5F5462A6"/>
    <w:multiLevelType w:val="multilevel"/>
    <w:tmpl w:val="FCC22DAA"/>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A3961A1"/>
    <w:multiLevelType w:val="hybridMultilevel"/>
    <w:tmpl w:val="73EC85CE"/>
    <w:lvl w:ilvl="0" w:tplc="1009000F">
      <w:start w:val="1"/>
      <w:numFmt w:val="decimal"/>
      <w:lvlText w:val="%1."/>
      <w:lvlJc w:val="left"/>
      <w:pPr>
        <w:ind w:left="763" w:hanging="360"/>
      </w:pPr>
    </w:lvl>
    <w:lvl w:ilvl="1" w:tplc="10090019" w:tentative="1">
      <w:start w:val="1"/>
      <w:numFmt w:val="lowerLetter"/>
      <w:lvlText w:val="%2."/>
      <w:lvlJc w:val="left"/>
      <w:pPr>
        <w:ind w:left="1483" w:hanging="360"/>
      </w:pPr>
    </w:lvl>
    <w:lvl w:ilvl="2" w:tplc="1009001B" w:tentative="1">
      <w:start w:val="1"/>
      <w:numFmt w:val="lowerRoman"/>
      <w:lvlText w:val="%3."/>
      <w:lvlJc w:val="right"/>
      <w:pPr>
        <w:ind w:left="2203" w:hanging="180"/>
      </w:pPr>
    </w:lvl>
    <w:lvl w:ilvl="3" w:tplc="1009000F" w:tentative="1">
      <w:start w:val="1"/>
      <w:numFmt w:val="decimal"/>
      <w:lvlText w:val="%4."/>
      <w:lvlJc w:val="left"/>
      <w:pPr>
        <w:ind w:left="2923" w:hanging="360"/>
      </w:pPr>
    </w:lvl>
    <w:lvl w:ilvl="4" w:tplc="10090019" w:tentative="1">
      <w:start w:val="1"/>
      <w:numFmt w:val="lowerLetter"/>
      <w:lvlText w:val="%5."/>
      <w:lvlJc w:val="left"/>
      <w:pPr>
        <w:ind w:left="3643" w:hanging="360"/>
      </w:pPr>
    </w:lvl>
    <w:lvl w:ilvl="5" w:tplc="1009001B" w:tentative="1">
      <w:start w:val="1"/>
      <w:numFmt w:val="lowerRoman"/>
      <w:lvlText w:val="%6."/>
      <w:lvlJc w:val="right"/>
      <w:pPr>
        <w:ind w:left="4363" w:hanging="180"/>
      </w:pPr>
    </w:lvl>
    <w:lvl w:ilvl="6" w:tplc="1009000F" w:tentative="1">
      <w:start w:val="1"/>
      <w:numFmt w:val="decimal"/>
      <w:lvlText w:val="%7."/>
      <w:lvlJc w:val="left"/>
      <w:pPr>
        <w:ind w:left="5083" w:hanging="360"/>
      </w:pPr>
    </w:lvl>
    <w:lvl w:ilvl="7" w:tplc="10090019" w:tentative="1">
      <w:start w:val="1"/>
      <w:numFmt w:val="lowerLetter"/>
      <w:lvlText w:val="%8."/>
      <w:lvlJc w:val="left"/>
      <w:pPr>
        <w:ind w:left="5803" w:hanging="360"/>
      </w:pPr>
    </w:lvl>
    <w:lvl w:ilvl="8" w:tplc="1009001B" w:tentative="1">
      <w:start w:val="1"/>
      <w:numFmt w:val="lowerRoman"/>
      <w:lvlText w:val="%9."/>
      <w:lvlJc w:val="right"/>
      <w:pPr>
        <w:ind w:left="6523" w:hanging="180"/>
      </w:pPr>
    </w:lvl>
  </w:abstractNum>
  <w:abstractNum w:abstractNumId="15">
    <w:nsid w:val="717B49F2"/>
    <w:multiLevelType w:val="hybridMultilevel"/>
    <w:tmpl w:val="3DC2AE12"/>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6">
    <w:nsid w:val="723E7F83"/>
    <w:multiLevelType w:val="hybridMultilevel"/>
    <w:tmpl w:val="46186314"/>
    <w:lvl w:ilvl="0" w:tplc="1009000F">
      <w:start w:val="1"/>
      <w:numFmt w:val="decimal"/>
      <w:lvlText w:val="%1."/>
      <w:lvlJc w:val="left"/>
      <w:pPr>
        <w:ind w:left="763" w:hanging="360"/>
      </w:pPr>
    </w:lvl>
    <w:lvl w:ilvl="1" w:tplc="10090019" w:tentative="1">
      <w:start w:val="1"/>
      <w:numFmt w:val="lowerLetter"/>
      <w:lvlText w:val="%2."/>
      <w:lvlJc w:val="left"/>
      <w:pPr>
        <w:ind w:left="1483" w:hanging="360"/>
      </w:pPr>
    </w:lvl>
    <w:lvl w:ilvl="2" w:tplc="1009001B" w:tentative="1">
      <w:start w:val="1"/>
      <w:numFmt w:val="lowerRoman"/>
      <w:lvlText w:val="%3."/>
      <w:lvlJc w:val="right"/>
      <w:pPr>
        <w:ind w:left="2203" w:hanging="180"/>
      </w:pPr>
    </w:lvl>
    <w:lvl w:ilvl="3" w:tplc="1009000F" w:tentative="1">
      <w:start w:val="1"/>
      <w:numFmt w:val="decimal"/>
      <w:lvlText w:val="%4."/>
      <w:lvlJc w:val="left"/>
      <w:pPr>
        <w:ind w:left="2923" w:hanging="360"/>
      </w:pPr>
    </w:lvl>
    <w:lvl w:ilvl="4" w:tplc="10090019" w:tentative="1">
      <w:start w:val="1"/>
      <w:numFmt w:val="lowerLetter"/>
      <w:lvlText w:val="%5."/>
      <w:lvlJc w:val="left"/>
      <w:pPr>
        <w:ind w:left="3643" w:hanging="360"/>
      </w:pPr>
    </w:lvl>
    <w:lvl w:ilvl="5" w:tplc="1009001B" w:tentative="1">
      <w:start w:val="1"/>
      <w:numFmt w:val="lowerRoman"/>
      <w:lvlText w:val="%6."/>
      <w:lvlJc w:val="right"/>
      <w:pPr>
        <w:ind w:left="4363" w:hanging="180"/>
      </w:pPr>
    </w:lvl>
    <w:lvl w:ilvl="6" w:tplc="1009000F" w:tentative="1">
      <w:start w:val="1"/>
      <w:numFmt w:val="decimal"/>
      <w:lvlText w:val="%7."/>
      <w:lvlJc w:val="left"/>
      <w:pPr>
        <w:ind w:left="5083" w:hanging="360"/>
      </w:pPr>
    </w:lvl>
    <w:lvl w:ilvl="7" w:tplc="10090019" w:tentative="1">
      <w:start w:val="1"/>
      <w:numFmt w:val="lowerLetter"/>
      <w:lvlText w:val="%8."/>
      <w:lvlJc w:val="left"/>
      <w:pPr>
        <w:ind w:left="5803" w:hanging="360"/>
      </w:pPr>
    </w:lvl>
    <w:lvl w:ilvl="8" w:tplc="1009001B" w:tentative="1">
      <w:start w:val="1"/>
      <w:numFmt w:val="lowerRoman"/>
      <w:lvlText w:val="%9."/>
      <w:lvlJc w:val="right"/>
      <w:pPr>
        <w:ind w:left="6523" w:hanging="180"/>
      </w:pPr>
    </w:lvl>
  </w:abstractNum>
  <w:abstractNum w:abstractNumId="17">
    <w:nsid w:val="75744013"/>
    <w:multiLevelType w:val="hybridMultilevel"/>
    <w:tmpl w:val="D5105586"/>
    <w:lvl w:ilvl="0" w:tplc="AB963176">
      <w:numFmt w:val="bullet"/>
      <w:lvlText w:val=""/>
      <w:lvlJc w:val="left"/>
      <w:pPr>
        <w:ind w:left="720" w:hanging="360"/>
      </w:pPr>
      <w:rPr>
        <w:rFonts w:ascii="Symbol" w:eastAsia="Times New Roman" w:hAnsi="Symbo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8F7A84"/>
    <w:multiLevelType w:val="hybridMultilevel"/>
    <w:tmpl w:val="E44CBFEA"/>
    <w:lvl w:ilvl="0" w:tplc="EBA4AA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E7193D"/>
    <w:multiLevelType w:val="multilevel"/>
    <w:tmpl w:val="5FFA82BC"/>
    <w:lvl w:ilvl="0">
      <w:start w:val="1"/>
      <w:numFmt w:val="decimal"/>
      <w:lvlText w:val="%1."/>
      <w:lvlJc w:val="left"/>
      <w:pPr>
        <w:tabs>
          <w:tab w:val="num" w:pos="720"/>
        </w:tabs>
        <w:ind w:left="720" w:hanging="720"/>
      </w:pPr>
      <w:rPr>
        <w:rFonts w:hint="default"/>
        <w:b w:val="0"/>
        <w:i w:val="0"/>
        <w:color w:val="auto"/>
        <w:sz w:val="20"/>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4"/>
  </w:num>
  <w:num w:numId="2">
    <w:abstractNumId w:val="13"/>
  </w:num>
  <w:num w:numId="3">
    <w:abstractNumId w:val="2"/>
  </w:num>
  <w:num w:numId="4">
    <w:abstractNumId w:val="1"/>
  </w:num>
  <w:num w:numId="5">
    <w:abstractNumId w:val="6"/>
  </w:num>
  <w:num w:numId="6">
    <w:abstractNumId w:val="19"/>
  </w:num>
  <w:num w:numId="7">
    <w:abstractNumId w:val="10"/>
  </w:num>
  <w:num w:numId="8">
    <w:abstractNumId w:val="12"/>
  </w:num>
  <w:num w:numId="9">
    <w:abstractNumId w:val="9"/>
  </w:num>
  <w:num w:numId="10">
    <w:abstractNumId w:val="18"/>
  </w:num>
  <w:num w:numId="11">
    <w:abstractNumId w:val="17"/>
  </w:num>
  <w:num w:numId="12">
    <w:abstractNumId w:val="5"/>
  </w:num>
  <w:num w:numId="13">
    <w:abstractNumId w:val="15"/>
  </w:num>
  <w:num w:numId="14">
    <w:abstractNumId w:val="14"/>
  </w:num>
  <w:num w:numId="15">
    <w:abstractNumId w:val="11"/>
  </w:num>
  <w:num w:numId="16">
    <w:abstractNumId w:val="16"/>
  </w:num>
  <w:num w:numId="17">
    <w:abstractNumId w:val="3"/>
  </w:num>
  <w:num w:numId="18">
    <w:abstractNumId w:val="7"/>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00"/>
    <w:rsid w:val="000259D5"/>
    <w:rsid w:val="00032AD7"/>
    <w:rsid w:val="00032B07"/>
    <w:rsid w:val="00042201"/>
    <w:rsid w:val="0004332D"/>
    <w:rsid w:val="0005485F"/>
    <w:rsid w:val="00065101"/>
    <w:rsid w:val="00092B2A"/>
    <w:rsid w:val="00093160"/>
    <w:rsid w:val="000931A2"/>
    <w:rsid w:val="00097348"/>
    <w:rsid w:val="000D78B3"/>
    <w:rsid w:val="000E6DEB"/>
    <w:rsid w:val="0011154F"/>
    <w:rsid w:val="00121D1A"/>
    <w:rsid w:val="001257F8"/>
    <w:rsid w:val="00135E67"/>
    <w:rsid w:val="001533BD"/>
    <w:rsid w:val="00153636"/>
    <w:rsid w:val="00162A94"/>
    <w:rsid w:val="00170FEC"/>
    <w:rsid w:val="00176555"/>
    <w:rsid w:val="00190072"/>
    <w:rsid w:val="001B2A4B"/>
    <w:rsid w:val="001B5087"/>
    <w:rsid w:val="001B681C"/>
    <w:rsid w:val="001C39B8"/>
    <w:rsid w:val="001C6653"/>
    <w:rsid w:val="001C73FC"/>
    <w:rsid w:val="001E3A88"/>
    <w:rsid w:val="001F3000"/>
    <w:rsid w:val="00201213"/>
    <w:rsid w:val="00214E32"/>
    <w:rsid w:val="00227057"/>
    <w:rsid w:val="00233BAF"/>
    <w:rsid w:val="00255828"/>
    <w:rsid w:val="002558B6"/>
    <w:rsid w:val="00257844"/>
    <w:rsid w:val="00263D56"/>
    <w:rsid w:val="002734D9"/>
    <w:rsid w:val="00291E7B"/>
    <w:rsid w:val="002B07C8"/>
    <w:rsid w:val="002C4C35"/>
    <w:rsid w:val="002C5503"/>
    <w:rsid w:val="002D1131"/>
    <w:rsid w:val="002D7EC0"/>
    <w:rsid w:val="002E2E80"/>
    <w:rsid w:val="002E6142"/>
    <w:rsid w:val="0030118C"/>
    <w:rsid w:val="003020DA"/>
    <w:rsid w:val="00336E95"/>
    <w:rsid w:val="00340ED8"/>
    <w:rsid w:val="00342248"/>
    <w:rsid w:val="003577FA"/>
    <w:rsid w:val="003A1178"/>
    <w:rsid w:val="003A15B1"/>
    <w:rsid w:val="003A3C83"/>
    <w:rsid w:val="003A77D5"/>
    <w:rsid w:val="003B11F3"/>
    <w:rsid w:val="003B5242"/>
    <w:rsid w:val="003B647C"/>
    <w:rsid w:val="003C1D4B"/>
    <w:rsid w:val="003C79D3"/>
    <w:rsid w:val="003D3278"/>
    <w:rsid w:val="003D4B09"/>
    <w:rsid w:val="003E688D"/>
    <w:rsid w:val="003F3538"/>
    <w:rsid w:val="003F4D71"/>
    <w:rsid w:val="00420829"/>
    <w:rsid w:val="00430119"/>
    <w:rsid w:val="00440645"/>
    <w:rsid w:val="00447946"/>
    <w:rsid w:val="0045013F"/>
    <w:rsid w:val="00451E29"/>
    <w:rsid w:val="00454304"/>
    <w:rsid w:val="004801C7"/>
    <w:rsid w:val="00482DF5"/>
    <w:rsid w:val="00483148"/>
    <w:rsid w:val="00485DC5"/>
    <w:rsid w:val="0048783B"/>
    <w:rsid w:val="00491697"/>
    <w:rsid w:val="00491728"/>
    <w:rsid w:val="00493588"/>
    <w:rsid w:val="004A4804"/>
    <w:rsid w:val="004B0997"/>
    <w:rsid w:val="004B629F"/>
    <w:rsid w:val="004C4BC7"/>
    <w:rsid w:val="004E6B87"/>
    <w:rsid w:val="00502BC1"/>
    <w:rsid w:val="005360DE"/>
    <w:rsid w:val="005407EB"/>
    <w:rsid w:val="005479E2"/>
    <w:rsid w:val="00550115"/>
    <w:rsid w:val="00572EC3"/>
    <w:rsid w:val="00577E17"/>
    <w:rsid w:val="00586A22"/>
    <w:rsid w:val="005939BE"/>
    <w:rsid w:val="00595023"/>
    <w:rsid w:val="00595A5D"/>
    <w:rsid w:val="005A42AE"/>
    <w:rsid w:val="005A5926"/>
    <w:rsid w:val="005C3C89"/>
    <w:rsid w:val="005C5583"/>
    <w:rsid w:val="005D06D9"/>
    <w:rsid w:val="005E2697"/>
    <w:rsid w:val="005E628B"/>
    <w:rsid w:val="005F169F"/>
    <w:rsid w:val="005F4837"/>
    <w:rsid w:val="0061484F"/>
    <w:rsid w:val="00620C4C"/>
    <w:rsid w:val="00633083"/>
    <w:rsid w:val="00635B9C"/>
    <w:rsid w:val="006368F6"/>
    <w:rsid w:val="00636D8E"/>
    <w:rsid w:val="006376D4"/>
    <w:rsid w:val="00660B43"/>
    <w:rsid w:val="006612AE"/>
    <w:rsid w:val="00670062"/>
    <w:rsid w:val="00684948"/>
    <w:rsid w:val="006A3BF4"/>
    <w:rsid w:val="006B02C9"/>
    <w:rsid w:val="006E0269"/>
    <w:rsid w:val="006E0BE2"/>
    <w:rsid w:val="006E1058"/>
    <w:rsid w:val="00700207"/>
    <w:rsid w:val="007105CF"/>
    <w:rsid w:val="00716E9D"/>
    <w:rsid w:val="007527B5"/>
    <w:rsid w:val="007632E7"/>
    <w:rsid w:val="00764832"/>
    <w:rsid w:val="00777CD2"/>
    <w:rsid w:val="007B008D"/>
    <w:rsid w:val="007B2CFC"/>
    <w:rsid w:val="007B7EB8"/>
    <w:rsid w:val="007C59FF"/>
    <w:rsid w:val="007E0ADF"/>
    <w:rsid w:val="007E4131"/>
    <w:rsid w:val="007E709B"/>
    <w:rsid w:val="007F5847"/>
    <w:rsid w:val="007F6D8E"/>
    <w:rsid w:val="00812BDC"/>
    <w:rsid w:val="008145C6"/>
    <w:rsid w:val="008146AF"/>
    <w:rsid w:val="00824278"/>
    <w:rsid w:val="00834D93"/>
    <w:rsid w:val="00842168"/>
    <w:rsid w:val="008432B8"/>
    <w:rsid w:val="00843BBB"/>
    <w:rsid w:val="008515B6"/>
    <w:rsid w:val="008542BA"/>
    <w:rsid w:val="00862A8D"/>
    <w:rsid w:val="00863432"/>
    <w:rsid w:val="0086344D"/>
    <w:rsid w:val="0086508F"/>
    <w:rsid w:val="00873151"/>
    <w:rsid w:val="00886D0B"/>
    <w:rsid w:val="008A0705"/>
    <w:rsid w:val="008A5DE2"/>
    <w:rsid w:val="008B1DEF"/>
    <w:rsid w:val="008D2D81"/>
    <w:rsid w:val="008D3114"/>
    <w:rsid w:val="008D6ADA"/>
    <w:rsid w:val="008F285B"/>
    <w:rsid w:val="008F3A6D"/>
    <w:rsid w:val="00913171"/>
    <w:rsid w:val="009172D9"/>
    <w:rsid w:val="00917EDF"/>
    <w:rsid w:val="00922DDF"/>
    <w:rsid w:val="00932D7D"/>
    <w:rsid w:val="009344AA"/>
    <w:rsid w:val="00936D75"/>
    <w:rsid w:val="00955E18"/>
    <w:rsid w:val="00967A5B"/>
    <w:rsid w:val="009816EE"/>
    <w:rsid w:val="009873CD"/>
    <w:rsid w:val="00990805"/>
    <w:rsid w:val="00990C40"/>
    <w:rsid w:val="009943EE"/>
    <w:rsid w:val="009A055B"/>
    <w:rsid w:val="009C0E86"/>
    <w:rsid w:val="009D5834"/>
    <w:rsid w:val="009D7B6C"/>
    <w:rsid w:val="009E3537"/>
    <w:rsid w:val="009F2F32"/>
    <w:rsid w:val="009F3479"/>
    <w:rsid w:val="00A04E00"/>
    <w:rsid w:val="00A11C8C"/>
    <w:rsid w:val="00A122C4"/>
    <w:rsid w:val="00A13C9F"/>
    <w:rsid w:val="00A1560B"/>
    <w:rsid w:val="00A17AC0"/>
    <w:rsid w:val="00A265CB"/>
    <w:rsid w:val="00A26F2C"/>
    <w:rsid w:val="00A31427"/>
    <w:rsid w:val="00A32EA5"/>
    <w:rsid w:val="00A661BD"/>
    <w:rsid w:val="00A803B2"/>
    <w:rsid w:val="00A815DB"/>
    <w:rsid w:val="00AA3848"/>
    <w:rsid w:val="00AB3B62"/>
    <w:rsid w:val="00AB48C9"/>
    <w:rsid w:val="00AB4FB5"/>
    <w:rsid w:val="00AE1CF7"/>
    <w:rsid w:val="00AE65A0"/>
    <w:rsid w:val="00B01804"/>
    <w:rsid w:val="00B3322D"/>
    <w:rsid w:val="00B5037F"/>
    <w:rsid w:val="00B56CA2"/>
    <w:rsid w:val="00B67850"/>
    <w:rsid w:val="00B72300"/>
    <w:rsid w:val="00BB1C47"/>
    <w:rsid w:val="00BC4BCF"/>
    <w:rsid w:val="00BC5950"/>
    <w:rsid w:val="00BC7947"/>
    <w:rsid w:val="00BD0DC5"/>
    <w:rsid w:val="00BD3C95"/>
    <w:rsid w:val="00BD5C8E"/>
    <w:rsid w:val="00BD5E50"/>
    <w:rsid w:val="00BE4614"/>
    <w:rsid w:val="00C0557B"/>
    <w:rsid w:val="00C33BFE"/>
    <w:rsid w:val="00C408A6"/>
    <w:rsid w:val="00C4138C"/>
    <w:rsid w:val="00C421E6"/>
    <w:rsid w:val="00C4495B"/>
    <w:rsid w:val="00C44A95"/>
    <w:rsid w:val="00C460A1"/>
    <w:rsid w:val="00C46590"/>
    <w:rsid w:val="00C54147"/>
    <w:rsid w:val="00C55A01"/>
    <w:rsid w:val="00C62609"/>
    <w:rsid w:val="00C73365"/>
    <w:rsid w:val="00C84517"/>
    <w:rsid w:val="00C977C5"/>
    <w:rsid w:val="00CA76AB"/>
    <w:rsid w:val="00CB0B9F"/>
    <w:rsid w:val="00CB2461"/>
    <w:rsid w:val="00CC126B"/>
    <w:rsid w:val="00CC4D1A"/>
    <w:rsid w:val="00CC6B14"/>
    <w:rsid w:val="00CE0210"/>
    <w:rsid w:val="00CE2E98"/>
    <w:rsid w:val="00D11958"/>
    <w:rsid w:val="00D235CA"/>
    <w:rsid w:val="00D77FCF"/>
    <w:rsid w:val="00D82267"/>
    <w:rsid w:val="00D9599E"/>
    <w:rsid w:val="00DA571A"/>
    <w:rsid w:val="00DB17DB"/>
    <w:rsid w:val="00DB3E3E"/>
    <w:rsid w:val="00DC56B8"/>
    <w:rsid w:val="00DC6B8F"/>
    <w:rsid w:val="00DD559C"/>
    <w:rsid w:val="00DE11AD"/>
    <w:rsid w:val="00DF0A77"/>
    <w:rsid w:val="00DF1194"/>
    <w:rsid w:val="00DF3604"/>
    <w:rsid w:val="00E028B0"/>
    <w:rsid w:val="00E02F1B"/>
    <w:rsid w:val="00E157B2"/>
    <w:rsid w:val="00E16164"/>
    <w:rsid w:val="00E16EE6"/>
    <w:rsid w:val="00E355E5"/>
    <w:rsid w:val="00E4549B"/>
    <w:rsid w:val="00E46B22"/>
    <w:rsid w:val="00E505D3"/>
    <w:rsid w:val="00E6297C"/>
    <w:rsid w:val="00E83A38"/>
    <w:rsid w:val="00E97EC3"/>
    <w:rsid w:val="00EA1977"/>
    <w:rsid w:val="00EA216F"/>
    <w:rsid w:val="00EA5B4D"/>
    <w:rsid w:val="00EB1475"/>
    <w:rsid w:val="00ED4D12"/>
    <w:rsid w:val="00EE3106"/>
    <w:rsid w:val="00EE3F06"/>
    <w:rsid w:val="00F01745"/>
    <w:rsid w:val="00F13A4D"/>
    <w:rsid w:val="00F31B3A"/>
    <w:rsid w:val="00F34DF4"/>
    <w:rsid w:val="00F36ADA"/>
    <w:rsid w:val="00F50C64"/>
    <w:rsid w:val="00F85D97"/>
    <w:rsid w:val="00F93F63"/>
    <w:rsid w:val="00FB105E"/>
    <w:rsid w:val="00FB2BAC"/>
    <w:rsid w:val="00FF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90267-BAB7-4F52-969A-F7555014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E00"/>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7B00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327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D3278"/>
    <w:pPr>
      <w:keepNext/>
      <w:keepLines/>
      <w:spacing w:before="200"/>
      <w:outlineLvl w:val="3"/>
    </w:pPr>
    <w:rPr>
      <w:rFonts w:ascii="Cambria" w:hAnsi="Cambria"/>
      <w:b/>
      <w:bCs/>
      <w:i/>
      <w:iCs/>
      <w:color w:val="4F81BD"/>
    </w:rPr>
  </w:style>
  <w:style w:type="paragraph" w:styleId="Heading7">
    <w:name w:val="heading 7"/>
    <w:basedOn w:val="Normal"/>
    <w:next w:val="Normal"/>
    <w:link w:val="Heading7Char"/>
    <w:qFormat/>
    <w:rsid w:val="00A04E00"/>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04E00"/>
    <w:rPr>
      <w:rFonts w:ascii="Times New Roman" w:eastAsia="Times New Roman" w:hAnsi="Times New Roman" w:cs="Times New Roman"/>
      <w:b/>
      <w:bCs/>
      <w:sz w:val="24"/>
      <w:szCs w:val="24"/>
    </w:rPr>
  </w:style>
  <w:style w:type="character" w:styleId="Hyperlink">
    <w:name w:val="Hyperlink"/>
    <w:basedOn w:val="DefaultParagraphFont"/>
    <w:rsid w:val="00A04E00"/>
    <w:rPr>
      <w:color w:val="0000FF"/>
      <w:u w:val="single"/>
    </w:rPr>
  </w:style>
  <w:style w:type="paragraph" w:styleId="DocumentMap">
    <w:name w:val="Document Map"/>
    <w:basedOn w:val="Normal"/>
    <w:link w:val="DocumentMapChar"/>
    <w:uiPriority w:val="99"/>
    <w:semiHidden/>
    <w:unhideWhenUsed/>
    <w:rsid w:val="00A04E00"/>
    <w:rPr>
      <w:rFonts w:ascii="Tahoma" w:hAnsi="Tahoma" w:cs="Tahoma"/>
      <w:sz w:val="16"/>
      <w:szCs w:val="16"/>
    </w:rPr>
  </w:style>
  <w:style w:type="character" w:customStyle="1" w:styleId="DocumentMapChar">
    <w:name w:val="Document Map Char"/>
    <w:basedOn w:val="DefaultParagraphFont"/>
    <w:link w:val="DocumentMap"/>
    <w:uiPriority w:val="99"/>
    <w:semiHidden/>
    <w:rsid w:val="00A04E00"/>
    <w:rPr>
      <w:rFonts w:ascii="Tahoma" w:eastAsia="Times New Roman" w:hAnsi="Tahoma" w:cs="Tahoma"/>
      <w:sz w:val="16"/>
      <w:szCs w:val="16"/>
    </w:rPr>
  </w:style>
  <w:style w:type="paragraph" w:styleId="Header">
    <w:name w:val="header"/>
    <w:basedOn w:val="Normal"/>
    <w:link w:val="HeaderChar"/>
    <w:uiPriority w:val="99"/>
    <w:unhideWhenUsed/>
    <w:rsid w:val="00A04E00"/>
    <w:pPr>
      <w:tabs>
        <w:tab w:val="center" w:pos="4680"/>
        <w:tab w:val="right" w:pos="9360"/>
      </w:tabs>
    </w:pPr>
  </w:style>
  <w:style w:type="character" w:customStyle="1" w:styleId="HeaderChar">
    <w:name w:val="Header Char"/>
    <w:basedOn w:val="DefaultParagraphFont"/>
    <w:link w:val="Header"/>
    <w:uiPriority w:val="99"/>
    <w:rsid w:val="00A04E00"/>
    <w:rPr>
      <w:rFonts w:ascii="Times New Roman" w:eastAsia="Times New Roman" w:hAnsi="Times New Roman" w:cs="Times New Roman"/>
      <w:sz w:val="24"/>
      <w:szCs w:val="24"/>
    </w:rPr>
  </w:style>
  <w:style w:type="paragraph" w:styleId="Footer">
    <w:name w:val="footer"/>
    <w:basedOn w:val="Normal"/>
    <w:link w:val="FooterChar"/>
    <w:unhideWhenUsed/>
    <w:rsid w:val="00A04E00"/>
    <w:pPr>
      <w:tabs>
        <w:tab w:val="center" w:pos="4680"/>
        <w:tab w:val="right" w:pos="9360"/>
      </w:tabs>
    </w:pPr>
  </w:style>
  <w:style w:type="character" w:customStyle="1" w:styleId="FooterChar">
    <w:name w:val="Footer Char"/>
    <w:basedOn w:val="DefaultParagraphFont"/>
    <w:link w:val="Footer"/>
    <w:uiPriority w:val="99"/>
    <w:rsid w:val="00A04E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4E00"/>
    <w:rPr>
      <w:rFonts w:ascii="Tahoma" w:hAnsi="Tahoma" w:cs="Tahoma"/>
      <w:sz w:val="16"/>
      <w:szCs w:val="16"/>
    </w:rPr>
  </w:style>
  <w:style w:type="character" w:customStyle="1" w:styleId="BalloonTextChar">
    <w:name w:val="Balloon Text Char"/>
    <w:basedOn w:val="DefaultParagraphFont"/>
    <w:link w:val="BalloonText"/>
    <w:uiPriority w:val="99"/>
    <w:semiHidden/>
    <w:rsid w:val="00A04E00"/>
    <w:rPr>
      <w:rFonts w:ascii="Tahoma" w:eastAsia="Times New Roman" w:hAnsi="Tahoma" w:cs="Tahoma"/>
      <w:sz w:val="16"/>
      <w:szCs w:val="16"/>
    </w:rPr>
  </w:style>
  <w:style w:type="paragraph" w:styleId="NoSpacing">
    <w:name w:val="No Spacing"/>
    <w:link w:val="NoSpacingChar"/>
    <w:uiPriority w:val="1"/>
    <w:qFormat/>
    <w:rsid w:val="00A04E00"/>
    <w:rPr>
      <w:rFonts w:eastAsia="Times New Roman"/>
      <w:sz w:val="22"/>
      <w:szCs w:val="22"/>
    </w:rPr>
  </w:style>
  <w:style w:type="character" w:customStyle="1" w:styleId="NoSpacingChar">
    <w:name w:val="No Spacing Char"/>
    <w:basedOn w:val="DefaultParagraphFont"/>
    <w:link w:val="NoSpacing"/>
    <w:uiPriority w:val="1"/>
    <w:rsid w:val="00A04E00"/>
    <w:rPr>
      <w:rFonts w:eastAsia="Times New Roman"/>
      <w:sz w:val="22"/>
      <w:szCs w:val="22"/>
      <w:lang w:val="en-US" w:eastAsia="en-US" w:bidi="ar-SA"/>
    </w:rPr>
  </w:style>
  <w:style w:type="character" w:customStyle="1" w:styleId="Heading3Char">
    <w:name w:val="Heading 3 Char"/>
    <w:basedOn w:val="DefaultParagraphFont"/>
    <w:link w:val="Heading3"/>
    <w:uiPriority w:val="9"/>
    <w:semiHidden/>
    <w:rsid w:val="003D3278"/>
    <w:rPr>
      <w:rFonts w:ascii="Cambria" w:eastAsia="Times New Roman" w:hAnsi="Cambria" w:cs="Times New Roman"/>
      <w:b/>
      <w:bCs/>
      <w:color w:val="4F81BD"/>
      <w:sz w:val="24"/>
      <w:szCs w:val="24"/>
    </w:rPr>
  </w:style>
  <w:style w:type="paragraph" w:styleId="BodyTextIndent">
    <w:name w:val="Body Text Indent"/>
    <w:basedOn w:val="Normal"/>
    <w:link w:val="BodyTextIndentChar"/>
    <w:rsid w:val="003D3278"/>
    <w:pPr>
      <w:ind w:left="720"/>
    </w:pPr>
    <w:rPr>
      <w:rFonts w:ascii="Arial" w:hAnsi="Arial" w:cs="Arial"/>
      <w:bCs/>
      <w:sz w:val="20"/>
    </w:rPr>
  </w:style>
  <w:style w:type="character" w:customStyle="1" w:styleId="BodyTextIndentChar">
    <w:name w:val="Body Text Indent Char"/>
    <w:basedOn w:val="DefaultParagraphFont"/>
    <w:link w:val="BodyTextIndent"/>
    <w:rsid w:val="003D3278"/>
    <w:rPr>
      <w:rFonts w:ascii="Arial" w:eastAsia="Times New Roman" w:hAnsi="Arial" w:cs="Arial"/>
      <w:bCs/>
      <w:sz w:val="20"/>
      <w:szCs w:val="24"/>
    </w:rPr>
  </w:style>
  <w:style w:type="paragraph" w:styleId="BodyText">
    <w:name w:val="Body Text"/>
    <w:basedOn w:val="Normal"/>
    <w:link w:val="BodyTextChar"/>
    <w:rsid w:val="003D3278"/>
    <w:rPr>
      <w:rFonts w:ascii="Arial" w:hAnsi="Arial" w:cs="Arial"/>
      <w:bCs/>
      <w:sz w:val="20"/>
    </w:rPr>
  </w:style>
  <w:style w:type="character" w:customStyle="1" w:styleId="BodyTextChar">
    <w:name w:val="Body Text Char"/>
    <w:basedOn w:val="DefaultParagraphFont"/>
    <w:link w:val="BodyText"/>
    <w:rsid w:val="003D3278"/>
    <w:rPr>
      <w:rFonts w:ascii="Arial" w:eastAsia="Times New Roman" w:hAnsi="Arial" w:cs="Arial"/>
      <w:bCs/>
      <w:sz w:val="20"/>
      <w:szCs w:val="24"/>
    </w:rPr>
  </w:style>
  <w:style w:type="paragraph" w:customStyle="1" w:styleId="Style1">
    <w:name w:val="Style1"/>
    <w:basedOn w:val="Normal"/>
    <w:rsid w:val="003D3278"/>
    <w:pPr>
      <w:shd w:val="clear" w:color="auto" w:fill="0C0C0C"/>
    </w:pPr>
    <w:rPr>
      <w:rFonts w:ascii="Arial" w:hAnsi="Arial" w:cs="Arial"/>
      <w:b/>
      <w:color w:val="FFFFFF"/>
      <w:sz w:val="22"/>
      <w:lang w:val="en-CA"/>
    </w:rPr>
  </w:style>
  <w:style w:type="character" w:customStyle="1" w:styleId="Heading4Char">
    <w:name w:val="Heading 4 Char"/>
    <w:basedOn w:val="DefaultParagraphFont"/>
    <w:link w:val="Heading4"/>
    <w:uiPriority w:val="9"/>
    <w:semiHidden/>
    <w:rsid w:val="003D3278"/>
    <w:rPr>
      <w:rFonts w:ascii="Cambria" w:eastAsia="Times New Roman" w:hAnsi="Cambria" w:cs="Times New Roman"/>
      <w:b/>
      <w:bCs/>
      <w:i/>
      <w:iCs/>
      <w:color w:val="4F81BD"/>
      <w:sz w:val="24"/>
      <w:szCs w:val="24"/>
    </w:rPr>
  </w:style>
  <w:style w:type="paragraph" w:styleId="TOAHeading">
    <w:name w:val="toa heading"/>
    <w:basedOn w:val="Normal"/>
    <w:next w:val="Normal"/>
    <w:semiHidden/>
    <w:rsid w:val="003D3278"/>
    <w:pPr>
      <w:widowControl w:val="0"/>
      <w:tabs>
        <w:tab w:val="right" w:pos="9360"/>
      </w:tabs>
      <w:suppressAutoHyphens/>
      <w:overflowPunct w:val="0"/>
      <w:autoSpaceDE w:val="0"/>
      <w:autoSpaceDN w:val="0"/>
      <w:adjustRightInd w:val="0"/>
      <w:textAlignment w:val="baseline"/>
    </w:pPr>
    <w:rPr>
      <w:rFonts w:ascii="Courier New" w:hAnsi="Courier New"/>
      <w:sz w:val="20"/>
      <w:szCs w:val="20"/>
    </w:rPr>
  </w:style>
  <w:style w:type="paragraph" w:styleId="BodyTextIndent3">
    <w:name w:val="Body Text Indent 3"/>
    <w:basedOn w:val="Normal"/>
    <w:link w:val="BodyTextIndent3Char"/>
    <w:uiPriority w:val="99"/>
    <w:semiHidden/>
    <w:unhideWhenUsed/>
    <w:rsid w:val="00DF0A7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F0A77"/>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semiHidden/>
    <w:rsid w:val="007B008D"/>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7B008D"/>
    <w:pPr>
      <w:spacing w:after="120" w:line="480" w:lineRule="auto"/>
    </w:pPr>
  </w:style>
  <w:style w:type="character" w:customStyle="1" w:styleId="BodyText2Char">
    <w:name w:val="Body Text 2 Char"/>
    <w:basedOn w:val="DefaultParagraphFont"/>
    <w:link w:val="BodyText2"/>
    <w:uiPriority w:val="99"/>
    <w:semiHidden/>
    <w:rsid w:val="007B008D"/>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7B008D"/>
    <w:pPr>
      <w:spacing w:after="120"/>
    </w:pPr>
    <w:rPr>
      <w:sz w:val="16"/>
      <w:szCs w:val="16"/>
    </w:rPr>
  </w:style>
  <w:style w:type="character" w:customStyle="1" w:styleId="BodyText3Char">
    <w:name w:val="Body Text 3 Char"/>
    <w:basedOn w:val="DefaultParagraphFont"/>
    <w:link w:val="BodyText3"/>
    <w:uiPriority w:val="99"/>
    <w:semiHidden/>
    <w:rsid w:val="007B008D"/>
    <w:rPr>
      <w:rFonts w:ascii="Times New Roman" w:eastAsia="Times New Roman" w:hAnsi="Times New Roman"/>
      <w:sz w:val="16"/>
      <w:szCs w:val="16"/>
    </w:rPr>
  </w:style>
  <w:style w:type="character" w:styleId="CommentReference">
    <w:name w:val="annotation reference"/>
    <w:basedOn w:val="DefaultParagraphFont"/>
    <w:uiPriority w:val="99"/>
    <w:semiHidden/>
    <w:unhideWhenUsed/>
    <w:rsid w:val="00660B43"/>
    <w:rPr>
      <w:sz w:val="16"/>
      <w:szCs w:val="16"/>
    </w:rPr>
  </w:style>
  <w:style w:type="paragraph" w:styleId="CommentText">
    <w:name w:val="annotation text"/>
    <w:basedOn w:val="Normal"/>
    <w:link w:val="CommentTextChar"/>
    <w:uiPriority w:val="99"/>
    <w:semiHidden/>
    <w:unhideWhenUsed/>
    <w:rsid w:val="00660B43"/>
    <w:rPr>
      <w:sz w:val="20"/>
      <w:szCs w:val="20"/>
    </w:rPr>
  </w:style>
  <w:style w:type="character" w:customStyle="1" w:styleId="CommentTextChar">
    <w:name w:val="Comment Text Char"/>
    <w:basedOn w:val="DefaultParagraphFont"/>
    <w:link w:val="CommentText"/>
    <w:uiPriority w:val="99"/>
    <w:semiHidden/>
    <w:rsid w:val="00660B4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60B43"/>
    <w:rPr>
      <w:b/>
      <w:bCs/>
    </w:rPr>
  </w:style>
  <w:style w:type="character" w:customStyle="1" w:styleId="CommentSubjectChar">
    <w:name w:val="Comment Subject Char"/>
    <w:basedOn w:val="CommentTextChar"/>
    <w:link w:val="CommentSubject"/>
    <w:uiPriority w:val="99"/>
    <w:semiHidden/>
    <w:rsid w:val="00660B43"/>
    <w:rPr>
      <w:rFonts w:ascii="Times New Roman" w:eastAsia="Times New Roman" w:hAnsi="Times New Roman"/>
      <w:b/>
      <w:bCs/>
    </w:rPr>
  </w:style>
  <w:style w:type="paragraph" w:styleId="ListParagraph">
    <w:name w:val="List Paragraph"/>
    <w:basedOn w:val="Normal"/>
    <w:uiPriority w:val="34"/>
    <w:qFormat/>
    <w:rsid w:val="00DF3604"/>
    <w:pPr>
      <w:ind w:left="720"/>
      <w:contextualSpacing/>
    </w:pPr>
  </w:style>
  <w:style w:type="table" w:styleId="TableGrid">
    <w:name w:val="Table Grid"/>
    <w:basedOn w:val="TableNormal"/>
    <w:uiPriority w:val="59"/>
    <w:rsid w:val="00DF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50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2569">
      <w:bodyDiv w:val="1"/>
      <w:marLeft w:val="0"/>
      <w:marRight w:val="0"/>
      <w:marTop w:val="0"/>
      <w:marBottom w:val="0"/>
      <w:divBdr>
        <w:top w:val="none" w:sz="0" w:space="0" w:color="auto"/>
        <w:left w:val="none" w:sz="0" w:space="0" w:color="auto"/>
        <w:bottom w:val="none" w:sz="0" w:space="0" w:color="auto"/>
        <w:right w:val="none" w:sz="0" w:space="0" w:color="auto"/>
      </w:divBdr>
    </w:div>
    <w:div w:id="157618685">
      <w:bodyDiv w:val="1"/>
      <w:marLeft w:val="0"/>
      <w:marRight w:val="0"/>
      <w:marTop w:val="0"/>
      <w:marBottom w:val="0"/>
      <w:divBdr>
        <w:top w:val="none" w:sz="0" w:space="0" w:color="auto"/>
        <w:left w:val="none" w:sz="0" w:space="0" w:color="auto"/>
        <w:bottom w:val="none" w:sz="0" w:space="0" w:color="auto"/>
        <w:right w:val="none" w:sz="0" w:space="0" w:color="auto"/>
      </w:divBdr>
    </w:div>
    <w:div w:id="341707480">
      <w:bodyDiv w:val="1"/>
      <w:marLeft w:val="0"/>
      <w:marRight w:val="0"/>
      <w:marTop w:val="0"/>
      <w:marBottom w:val="0"/>
      <w:divBdr>
        <w:top w:val="none" w:sz="0" w:space="0" w:color="auto"/>
        <w:left w:val="none" w:sz="0" w:space="0" w:color="auto"/>
        <w:bottom w:val="none" w:sz="0" w:space="0" w:color="auto"/>
        <w:right w:val="none" w:sz="0" w:space="0" w:color="auto"/>
      </w:divBdr>
    </w:div>
    <w:div w:id="379405591">
      <w:bodyDiv w:val="1"/>
      <w:marLeft w:val="0"/>
      <w:marRight w:val="0"/>
      <w:marTop w:val="0"/>
      <w:marBottom w:val="0"/>
      <w:divBdr>
        <w:top w:val="none" w:sz="0" w:space="0" w:color="auto"/>
        <w:left w:val="none" w:sz="0" w:space="0" w:color="auto"/>
        <w:bottom w:val="none" w:sz="0" w:space="0" w:color="auto"/>
        <w:right w:val="none" w:sz="0" w:space="0" w:color="auto"/>
      </w:divBdr>
    </w:div>
    <w:div w:id="504901445">
      <w:bodyDiv w:val="1"/>
      <w:marLeft w:val="0"/>
      <w:marRight w:val="0"/>
      <w:marTop w:val="0"/>
      <w:marBottom w:val="0"/>
      <w:divBdr>
        <w:top w:val="none" w:sz="0" w:space="0" w:color="auto"/>
        <w:left w:val="none" w:sz="0" w:space="0" w:color="auto"/>
        <w:bottom w:val="none" w:sz="0" w:space="0" w:color="auto"/>
        <w:right w:val="none" w:sz="0" w:space="0" w:color="auto"/>
      </w:divBdr>
    </w:div>
    <w:div w:id="527371555">
      <w:bodyDiv w:val="1"/>
      <w:marLeft w:val="0"/>
      <w:marRight w:val="0"/>
      <w:marTop w:val="0"/>
      <w:marBottom w:val="0"/>
      <w:divBdr>
        <w:top w:val="none" w:sz="0" w:space="0" w:color="auto"/>
        <w:left w:val="none" w:sz="0" w:space="0" w:color="auto"/>
        <w:bottom w:val="none" w:sz="0" w:space="0" w:color="auto"/>
        <w:right w:val="none" w:sz="0" w:space="0" w:color="auto"/>
      </w:divBdr>
    </w:div>
    <w:div w:id="589579452">
      <w:bodyDiv w:val="1"/>
      <w:marLeft w:val="0"/>
      <w:marRight w:val="0"/>
      <w:marTop w:val="0"/>
      <w:marBottom w:val="0"/>
      <w:divBdr>
        <w:top w:val="none" w:sz="0" w:space="0" w:color="auto"/>
        <w:left w:val="none" w:sz="0" w:space="0" w:color="auto"/>
        <w:bottom w:val="none" w:sz="0" w:space="0" w:color="auto"/>
        <w:right w:val="none" w:sz="0" w:space="0" w:color="auto"/>
      </w:divBdr>
    </w:div>
    <w:div w:id="1000737492">
      <w:bodyDiv w:val="1"/>
      <w:marLeft w:val="0"/>
      <w:marRight w:val="0"/>
      <w:marTop w:val="0"/>
      <w:marBottom w:val="0"/>
      <w:divBdr>
        <w:top w:val="none" w:sz="0" w:space="0" w:color="auto"/>
        <w:left w:val="none" w:sz="0" w:space="0" w:color="auto"/>
        <w:bottom w:val="none" w:sz="0" w:space="0" w:color="auto"/>
        <w:right w:val="none" w:sz="0" w:space="0" w:color="auto"/>
      </w:divBdr>
    </w:div>
    <w:div w:id="1164667116">
      <w:bodyDiv w:val="1"/>
      <w:marLeft w:val="0"/>
      <w:marRight w:val="0"/>
      <w:marTop w:val="0"/>
      <w:marBottom w:val="0"/>
      <w:divBdr>
        <w:top w:val="none" w:sz="0" w:space="0" w:color="auto"/>
        <w:left w:val="none" w:sz="0" w:space="0" w:color="auto"/>
        <w:bottom w:val="none" w:sz="0" w:space="0" w:color="auto"/>
        <w:right w:val="none" w:sz="0" w:space="0" w:color="auto"/>
      </w:divBdr>
    </w:div>
    <w:div w:id="1488739052">
      <w:bodyDiv w:val="1"/>
      <w:marLeft w:val="0"/>
      <w:marRight w:val="0"/>
      <w:marTop w:val="0"/>
      <w:marBottom w:val="0"/>
      <w:divBdr>
        <w:top w:val="none" w:sz="0" w:space="0" w:color="auto"/>
        <w:left w:val="none" w:sz="0" w:space="0" w:color="auto"/>
        <w:bottom w:val="none" w:sz="0" w:space="0" w:color="auto"/>
        <w:right w:val="none" w:sz="0" w:space="0" w:color="auto"/>
      </w:divBdr>
    </w:div>
    <w:div w:id="1555775223">
      <w:bodyDiv w:val="1"/>
      <w:marLeft w:val="0"/>
      <w:marRight w:val="0"/>
      <w:marTop w:val="0"/>
      <w:marBottom w:val="0"/>
      <w:divBdr>
        <w:top w:val="none" w:sz="0" w:space="0" w:color="auto"/>
        <w:left w:val="none" w:sz="0" w:space="0" w:color="auto"/>
        <w:bottom w:val="none" w:sz="0" w:space="0" w:color="auto"/>
        <w:right w:val="none" w:sz="0" w:space="0" w:color="auto"/>
      </w:divBdr>
    </w:div>
    <w:div w:id="1571694641">
      <w:bodyDiv w:val="1"/>
      <w:marLeft w:val="0"/>
      <w:marRight w:val="0"/>
      <w:marTop w:val="0"/>
      <w:marBottom w:val="0"/>
      <w:divBdr>
        <w:top w:val="none" w:sz="0" w:space="0" w:color="auto"/>
        <w:left w:val="none" w:sz="0" w:space="0" w:color="auto"/>
        <w:bottom w:val="none" w:sz="0" w:space="0" w:color="auto"/>
        <w:right w:val="none" w:sz="0" w:space="0" w:color="auto"/>
      </w:divBdr>
    </w:div>
    <w:div w:id="1604914897">
      <w:bodyDiv w:val="1"/>
      <w:marLeft w:val="0"/>
      <w:marRight w:val="0"/>
      <w:marTop w:val="0"/>
      <w:marBottom w:val="0"/>
      <w:divBdr>
        <w:top w:val="none" w:sz="0" w:space="0" w:color="auto"/>
        <w:left w:val="none" w:sz="0" w:space="0" w:color="auto"/>
        <w:bottom w:val="none" w:sz="0" w:space="0" w:color="auto"/>
        <w:right w:val="none" w:sz="0" w:space="0" w:color="auto"/>
      </w:divBdr>
    </w:div>
    <w:div w:id="1737975743">
      <w:bodyDiv w:val="1"/>
      <w:marLeft w:val="0"/>
      <w:marRight w:val="0"/>
      <w:marTop w:val="0"/>
      <w:marBottom w:val="0"/>
      <w:divBdr>
        <w:top w:val="none" w:sz="0" w:space="0" w:color="auto"/>
        <w:left w:val="none" w:sz="0" w:space="0" w:color="auto"/>
        <w:bottom w:val="none" w:sz="0" w:space="0" w:color="auto"/>
        <w:right w:val="none" w:sz="0" w:space="0" w:color="auto"/>
      </w:divBdr>
    </w:div>
    <w:div w:id="1888250029">
      <w:bodyDiv w:val="1"/>
      <w:marLeft w:val="0"/>
      <w:marRight w:val="0"/>
      <w:marTop w:val="0"/>
      <w:marBottom w:val="0"/>
      <w:divBdr>
        <w:top w:val="none" w:sz="0" w:space="0" w:color="auto"/>
        <w:left w:val="none" w:sz="0" w:space="0" w:color="auto"/>
        <w:bottom w:val="none" w:sz="0" w:space="0" w:color="auto"/>
        <w:right w:val="none" w:sz="0" w:space="0" w:color="auto"/>
      </w:divBdr>
    </w:div>
    <w:div w:id="1972906880">
      <w:bodyDiv w:val="1"/>
      <w:marLeft w:val="0"/>
      <w:marRight w:val="0"/>
      <w:marTop w:val="0"/>
      <w:marBottom w:val="0"/>
      <w:divBdr>
        <w:top w:val="none" w:sz="0" w:space="0" w:color="auto"/>
        <w:left w:val="none" w:sz="0" w:space="0" w:color="auto"/>
        <w:bottom w:val="none" w:sz="0" w:space="0" w:color="auto"/>
        <w:right w:val="none" w:sz="0" w:space="0" w:color="auto"/>
      </w:divBdr>
    </w:div>
    <w:div w:id="1997612111">
      <w:bodyDiv w:val="1"/>
      <w:marLeft w:val="0"/>
      <w:marRight w:val="0"/>
      <w:marTop w:val="0"/>
      <w:marBottom w:val="0"/>
      <w:divBdr>
        <w:top w:val="none" w:sz="0" w:space="0" w:color="auto"/>
        <w:left w:val="none" w:sz="0" w:space="0" w:color="auto"/>
        <w:bottom w:val="none" w:sz="0" w:space="0" w:color="auto"/>
        <w:right w:val="none" w:sz="0" w:space="0" w:color="auto"/>
      </w:divBdr>
    </w:div>
    <w:div w:id="208109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C@wd-deo.g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88F5F-13A0-47ED-B730-4A09B1E4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10</Pages>
  <Words>3245</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CF NAME:  Fiscal Year:  2010-11OPERATIONAL PLAN</vt:lpstr>
    </vt:vector>
  </TitlesOfParts>
  <Company>Western Economic Diversification</Company>
  <LinksUpToDate>false</LinksUpToDate>
  <CharactersWithSpaces>21699</CharactersWithSpaces>
  <SharedDoc>false</SharedDoc>
  <HLinks>
    <vt:vector size="6" baseType="variant">
      <vt:variant>
        <vt:i4>6553674</vt:i4>
      </vt:variant>
      <vt:variant>
        <vt:i4>0</vt:i4>
      </vt:variant>
      <vt:variant>
        <vt:i4>0</vt:i4>
      </vt:variant>
      <vt:variant>
        <vt:i4>5</vt:i4>
      </vt:variant>
      <vt:variant>
        <vt:lpwstr>mailto:abpartnerreports@wd-deo.gc.ca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 NAME:  Fiscal Year:  2010-11OPERATIONAL PLAN</dc:title>
  <dc:creator>Tricia Dekort</dc:creator>
  <cp:lastModifiedBy>FRONTOFFICE</cp:lastModifiedBy>
  <cp:revision>6</cp:revision>
  <cp:lastPrinted>2015-04-07T20:52:00Z</cp:lastPrinted>
  <dcterms:created xsi:type="dcterms:W3CDTF">2015-05-07T20:40:00Z</dcterms:created>
  <dcterms:modified xsi:type="dcterms:W3CDTF">2015-05-15T17:25:00Z</dcterms:modified>
</cp:coreProperties>
</file>